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BF9" w:rsidRPr="00FA2974" w:rsidRDefault="00BC6BF9" w:rsidP="00BC6BF9">
      <w:pPr>
        <w:pStyle w:val="Tableofcontents"/>
        <w:rPr>
          <w:lang w:val="en-GB"/>
        </w:rPr>
      </w:pPr>
    </w:p>
    <w:p w:rsidR="00BC6BF9" w:rsidRPr="00FA2974" w:rsidRDefault="00BC6BF9" w:rsidP="00BC6BF9">
      <w:pPr>
        <w:pStyle w:val="Tableofcontents"/>
        <w:rPr>
          <w:rFonts w:ascii="Calibri" w:hAnsi="Calibri"/>
          <w:sz w:val="21"/>
          <w:lang w:val="en-GB"/>
        </w:rPr>
      </w:pPr>
      <w:r w:rsidRPr="00FA2974">
        <w:rPr>
          <w:lang w:val="en-GB" w:eastAsia="en-GB"/>
        </w:rPr>
        <w:drawing>
          <wp:anchor distT="0" distB="0" distL="114300" distR="114300" simplePos="0" relativeHeight="251659264" behindDoc="0" locked="0" layoutInCell="1" allowOverlap="1" wp14:anchorId="190F8B4C" wp14:editId="045F9065">
            <wp:simplePos x="0" y="0"/>
            <wp:positionH relativeFrom="column">
              <wp:posOffset>-554355</wp:posOffset>
            </wp:positionH>
            <wp:positionV relativeFrom="paragraph">
              <wp:posOffset>81827</wp:posOffset>
            </wp:positionV>
            <wp:extent cx="7790684" cy="2015165"/>
            <wp:effectExtent l="0" t="0" r="762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ERDF_PELAGOS En.jpg"/>
                    <pic:cNvPicPr/>
                  </pic:nvPicPr>
                  <pic:blipFill>
                    <a:blip r:embed="rId5">
                      <a:extLst>
                        <a:ext uri="{28A0092B-C50C-407E-A947-70E740481C1C}">
                          <a14:useLocalDpi xmlns:a14="http://schemas.microsoft.com/office/drawing/2010/main" val="0"/>
                        </a:ext>
                      </a:extLst>
                    </a:blip>
                    <a:stretch>
                      <a:fillRect/>
                    </a:stretch>
                  </pic:blipFill>
                  <pic:spPr>
                    <a:xfrm>
                      <a:off x="0" y="0"/>
                      <a:ext cx="7790684" cy="2015165"/>
                    </a:xfrm>
                    <a:prstGeom prst="rect">
                      <a:avLst/>
                    </a:prstGeom>
                  </pic:spPr>
                </pic:pic>
              </a:graphicData>
            </a:graphic>
            <wp14:sizeRelH relativeFrom="page">
              <wp14:pctWidth>0</wp14:pctWidth>
            </wp14:sizeRelH>
            <wp14:sizeRelV relativeFrom="page">
              <wp14:pctHeight>0</wp14:pctHeight>
            </wp14:sizeRelV>
          </wp:anchor>
        </w:drawing>
      </w:r>
    </w:p>
    <w:p w:rsidR="00BC6BF9" w:rsidRPr="00FA2974" w:rsidRDefault="00BC6BF9" w:rsidP="00BC6BF9">
      <w:pPr>
        <w:pStyle w:val="Titolorapporto"/>
        <w:spacing w:after="360" w:line="276" w:lineRule="auto"/>
        <w:ind w:left="0"/>
        <w:contextualSpacing/>
        <w:jc w:val="center"/>
        <w:rPr>
          <w:color w:val="7F7F7F"/>
          <w:sz w:val="28"/>
          <w:lang w:val="en-GB"/>
        </w:rPr>
      </w:pPr>
      <w:r w:rsidRPr="00FA2974">
        <w:rPr>
          <w:color w:val="7F7F7F"/>
          <w:sz w:val="28"/>
          <w:lang w:val="en-GB"/>
        </w:rPr>
        <w:t xml:space="preserve">Promoting innovative </w:t>
      </w:r>
      <w:proofErr w:type="spellStart"/>
      <w:r w:rsidRPr="00FA2974">
        <w:rPr>
          <w:color w:val="7F7F7F"/>
          <w:sz w:val="28"/>
          <w:lang w:val="en-GB"/>
        </w:rPr>
        <w:t>nEtworks</w:t>
      </w:r>
      <w:proofErr w:type="spellEnd"/>
      <w:r w:rsidRPr="00FA2974">
        <w:rPr>
          <w:color w:val="7F7F7F"/>
          <w:sz w:val="28"/>
          <w:lang w:val="en-GB"/>
        </w:rPr>
        <w:t xml:space="preserve"> and </w:t>
      </w:r>
      <w:proofErr w:type="spellStart"/>
      <w:r w:rsidRPr="00FA2974">
        <w:rPr>
          <w:color w:val="7F7F7F"/>
          <w:sz w:val="28"/>
          <w:lang w:val="en-GB"/>
        </w:rPr>
        <w:t>cLusters</w:t>
      </w:r>
      <w:proofErr w:type="spellEnd"/>
      <w:r w:rsidRPr="00FA2974">
        <w:rPr>
          <w:color w:val="7F7F7F"/>
          <w:sz w:val="28"/>
          <w:lang w:val="en-GB"/>
        </w:rPr>
        <w:t xml:space="preserve"> for </w:t>
      </w:r>
      <w:proofErr w:type="spellStart"/>
      <w:r w:rsidRPr="00FA2974">
        <w:rPr>
          <w:color w:val="7F7F7F"/>
          <w:sz w:val="28"/>
          <w:lang w:val="en-GB"/>
        </w:rPr>
        <w:t>mArine</w:t>
      </w:r>
      <w:proofErr w:type="spellEnd"/>
      <w:r w:rsidRPr="00FA2974">
        <w:rPr>
          <w:color w:val="7F7F7F"/>
          <w:sz w:val="28"/>
          <w:lang w:val="en-GB"/>
        </w:rPr>
        <w:t xml:space="preserve"> renewable energy </w:t>
      </w:r>
    </w:p>
    <w:p w:rsidR="00BC6BF9" w:rsidRPr="00FA2974" w:rsidRDefault="00BC6BF9" w:rsidP="00BC6BF9">
      <w:pPr>
        <w:pStyle w:val="Titolorapporto"/>
        <w:spacing w:after="360" w:line="276" w:lineRule="auto"/>
        <w:ind w:left="0"/>
        <w:contextualSpacing/>
        <w:jc w:val="center"/>
        <w:rPr>
          <w:color w:val="595959" w:themeColor="text1" w:themeTint="A6"/>
          <w:sz w:val="48"/>
          <w:lang w:val="en-GB"/>
        </w:rPr>
      </w:pPr>
      <w:proofErr w:type="spellStart"/>
      <w:r w:rsidRPr="00FA2974">
        <w:rPr>
          <w:color w:val="7F7F7F"/>
          <w:sz w:val="28"/>
          <w:lang w:val="en-GB"/>
        </w:rPr>
        <w:t>synerGies</w:t>
      </w:r>
      <w:proofErr w:type="spellEnd"/>
      <w:r w:rsidRPr="00FA2974">
        <w:rPr>
          <w:color w:val="7F7F7F"/>
          <w:sz w:val="28"/>
          <w:lang w:val="en-GB"/>
        </w:rPr>
        <w:t xml:space="preserve"> in </w:t>
      </w:r>
      <w:proofErr w:type="spellStart"/>
      <w:r w:rsidRPr="00FA2974">
        <w:rPr>
          <w:color w:val="7F7F7F"/>
          <w:sz w:val="28"/>
          <w:lang w:val="en-GB"/>
        </w:rPr>
        <w:t>mediterranean</w:t>
      </w:r>
      <w:proofErr w:type="spellEnd"/>
      <w:r w:rsidRPr="00FA2974">
        <w:rPr>
          <w:color w:val="7F7F7F"/>
          <w:sz w:val="28"/>
          <w:lang w:val="en-GB"/>
        </w:rPr>
        <w:t xml:space="preserve"> </w:t>
      </w:r>
      <w:proofErr w:type="spellStart"/>
      <w:r w:rsidRPr="00FA2974">
        <w:rPr>
          <w:color w:val="7F7F7F"/>
          <w:sz w:val="28"/>
          <w:lang w:val="en-GB"/>
        </w:rPr>
        <w:t>cOasts</w:t>
      </w:r>
      <w:proofErr w:type="spellEnd"/>
      <w:r w:rsidRPr="00FA2974">
        <w:rPr>
          <w:color w:val="7F7F7F"/>
          <w:sz w:val="28"/>
          <w:lang w:val="en-GB"/>
        </w:rPr>
        <w:t xml:space="preserve"> and </w:t>
      </w:r>
      <w:proofErr w:type="spellStart"/>
      <w:r w:rsidRPr="00FA2974">
        <w:rPr>
          <w:color w:val="7F7F7F"/>
          <w:sz w:val="28"/>
          <w:lang w:val="en-GB"/>
        </w:rPr>
        <w:t>iSlands</w:t>
      </w:r>
      <w:proofErr w:type="spellEnd"/>
    </w:p>
    <w:p w:rsidR="00BC6BF9" w:rsidRPr="00FA2974" w:rsidRDefault="00BC6BF9" w:rsidP="00BC6BF9">
      <w:pPr>
        <w:pStyle w:val="Titolorapporto"/>
        <w:spacing w:after="360" w:line="240" w:lineRule="auto"/>
        <w:contextualSpacing/>
        <w:rPr>
          <w:color w:val="595959" w:themeColor="text1" w:themeTint="A6"/>
          <w:lang w:val="en-GB"/>
        </w:rPr>
      </w:pPr>
    </w:p>
    <w:p w:rsidR="00BC6BF9" w:rsidRPr="00FA2974" w:rsidRDefault="00BC6BF9" w:rsidP="00BC6BF9">
      <w:pPr>
        <w:pStyle w:val="Titolorapporto"/>
        <w:spacing w:after="360" w:line="240" w:lineRule="auto"/>
        <w:contextualSpacing/>
        <w:rPr>
          <w:color w:val="595959" w:themeColor="text1" w:themeTint="A6"/>
          <w:lang w:val="en-GB"/>
        </w:rPr>
      </w:pPr>
    </w:p>
    <w:p w:rsidR="00BC6BF9" w:rsidRPr="00FA2974" w:rsidRDefault="00BC6BF9" w:rsidP="00BC6BF9">
      <w:pPr>
        <w:pStyle w:val="Titolorapporto"/>
        <w:spacing w:after="360" w:line="240" w:lineRule="auto"/>
        <w:contextualSpacing/>
        <w:rPr>
          <w:color w:val="595959" w:themeColor="text1" w:themeTint="A6"/>
          <w:lang w:val="en-GB"/>
        </w:rPr>
      </w:pPr>
    </w:p>
    <w:p w:rsidR="00BC6BF9" w:rsidRPr="00FA2974" w:rsidRDefault="00BC6BF9" w:rsidP="00BC6BF9">
      <w:pPr>
        <w:pStyle w:val="Titolorapporto"/>
        <w:spacing w:after="360" w:line="240" w:lineRule="auto"/>
        <w:ind w:left="0"/>
        <w:contextualSpacing/>
        <w:rPr>
          <w:color w:val="595959" w:themeColor="text1" w:themeTint="A6"/>
          <w:lang w:val="en-GB"/>
        </w:rPr>
      </w:pPr>
      <w:r>
        <w:rPr>
          <w:color w:val="595959" w:themeColor="text1" w:themeTint="A6"/>
          <w:lang w:val="en-GB"/>
        </w:rPr>
        <w:t xml:space="preserve">Call for expression of </w:t>
      </w:r>
      <w:proofErr w:type="spellStart"/>
      <w:r>
        <w:rPr>
          <w:color w:val="595959" w:themeColor="text1" w:themeTint="A6"/>
          <w:lang w:val="en-GB"/>
        </w:rPr>
        <w:t>Interest_Company</w:t>
      </w:r>
      <w:proofErr w:type="spellEnd"/>
      <w:r>
        <w:rPr>
          <w:color w:val="595959" w:themeColor="text1" w:themeTint="A6"/>
          <w:lang w:val="en-GB"/>
        </w:rPr>
        <w:t xml:space="preserve"> mission</w:t>
      </w:r>
    </w:p>
    <w:p w:rsidR="00BC6BF9" w:rsidRPr="00FA2974" w:rsidRDefault="00BC6BF9" w:rsidP="00BC6BF9">
      <w:pPr>
        <w:ind w:left="2127"/>
        <w:rPr>
          <w:color w:val="808080" w:themeColor="background1" w:themeShade="80"/>
          <w:sz w:val="32"/>
          <w:lang w:val="en-GB"/>
        </w:rPr>
      </w:pPr>
    </w:p>
    <w:p w:rsidR="00BC6BF9" w:rsidRDefault="00BC6BF9">
      <w:pPr>
        <w:spacing w:after="160" w:line="259" w:lineRule="auto"/>
        <w:jc w:val="left"/>
        <w:rPr>
          <w:rFonts w:eastAsiaTheme="minorHAnsi" w:cs="Calibri"/>
          <w:color w:val="000000"/>
          <w:szCs w:val="22"/>
          <w:lang w:val="en-GB" w:eastAsia="en-US"/>
        </w:rPr>
      </w:pPr>
      <w:r>
        <w:rPr>
          <w:szCs w:val="22"/>
        </w:rPr>
        <w:br w:type="page"/>
      </w:r>
    </w:p>
    <w:p w:rsidR="00BC6BF9" w:rsidRPr="00BC6BF9" w:rsidRDefault="00BC6BF9" w:rsidP="00BC6BF9">
      <w:pPr>
        <w:pStyle w:val="Default"/>
        <w:jc w:val="both"/>
        <w:rPr>
          <w:rFonts w:eastAsia="MS Mincho" w:cs="Times New Roman"/>
          <w:color w:val="595959" w:themeColor="text1" w:themeTint="A6"/>
          <w:sz w:val="44"/>
          <w:szCs w:val="52"/>
          <w:lang w:eastAsia="ja-JP"/>
        </w:rPr>
      </w:pPr>
      <w:r w:rsidRPr="00BC6BF9">
        <w:rPr>
          <w:rFonts w:eastAsia="MS Mincho" w:cs="Times New Roman"/>
          <w:color w:val="595959" w:themeColor="text1" w:themeTint="A6"/>
          <w:sz w:val="44"/>
          <w:szCs w:val="52"/>
          <w:lang w:eastAsia="ja-JP"/>
        </w:rPr>
        <w:lastRenderedPageBreak/>
        <w:t>Context of the call</w:t>
      </w:r>
    </w:p>
    <w:p w:rsidR="00BC6BF9" w:rsidRDefault="00BC6BF9" w:rsidP="00BC6BF9">
      <w:pPr>
        <w:pStyle w:val="Default"/>
        <w:jc w:val="both"/>
        <w:rPr>
          <w:sz w:val="22"/>
          <w:szCs w:val="22"/>
        </w:rPr>
      </w:pPr>
    </w:p>
    <w:p w:rsidR="00BC6BF9" w:rsidRDefault="00BC6BF9" w:rsidP="00BC6BF9">
      <w:pPr>
        <w:pStyle w:val="Default"/>
        <w:jc w:val="both"/>
        <w:rPr>
          <w:sz w:val="22"/>
          <w:szCs w:val="22"/>
        </w:rPr>
      </w:pPr>
      <w:r>
        <w:rPr>
          <w:sz w:val="22"/>
          <w:szCs w:val="22"/>
        </w:rPr>
        <w:t xml:space="preserve">This call for Expression of Interest is launched and supported by the PELAGOS Consortium and co-financed by the Interreg Mediterranean Program. </w:t>
      </w:r>
    </w:p>
    <w:p w:rsidR="00BC6BF9" w:rsidRDefault="00BC6BF9" w:rsidP="00BC6BF9">
      <w:pPr>
        <w:pStyle w:val="Default"/>
        <w:jc w:val="both"/>
        <w:rPr>
          <w:sz w:val="22"/>
          <w:szCs w:val="22"/>
        </w:rPr>
      </w:pPr>
    </w:p>
    <w:p w:rsidR="00BC6BF9" w:rsidRDefault="00BC6BF9" w:rsidP="00BC6BF9">
      <w:pPr>
        <w:pStyle w:val="Default"/>
        <w:jc w:val="both"/>
        <w:rPr>
          <w:sz w:val="22"/>
          <w:szCs w:val="22"/>
        </w:rPr>
      </w:pPr>
      <w:r>
        <w:rPr>
          <w:sz w:val="22"/>
          <w:szCs w:val="22"/>
        </w:rPr>
        <w:t>It is addressed to Small and Medium Enterprises, members of one of the PELAGOS Hubs.</w:t>
      </w:r>
    </w:p>
    <w:p w:rsidR="00BC6BF9" w:rsidRDefault="00BC6BF9" w:rsidP="00BC6BF9">
      <w:pPr>
        <w:pStyle w:val="Default"/>
        <w:jc w:val="both"/>
        <w:rPr>
          <w:sz w:val="22"/>
          <w:szCs w:val="22"/>
        </w:rPr>
      </w:pPr>
    </w:p>
    <w:p w:rsidR="00BC6BF9" w:rsidRDefault="00BC6BF9" w:rsidP="00BC6BF9">
      <w:pPr>
        <w:rPr>
          <w:szCs w:val="22"/>
        </w:rPr>
      </w:pPr>
      <w:r>
        <w:rPr>
          <w:szCs w:val="22"/>
        </w:rPr>
        <w:t xml:space="preserve">It targets the organisation of tailored made meeting with potential partners in the countries covered by the PELAGOS consortium. </w:t>
      </w:r>
    </w:p>
    <w:p w:rsidR="00BC6BF9" w:rsidRDefault="00BC6BF9" w:rsidP="00BC6BF9">
      <w:pPr>
        <w:rPr>
          <w:szCs w:val="22"/>
        </w:rPr>
      </w:pPr>
    </w:p>
    <w:p w:rsidR="00BC6BF9" w:rsidRDefault="00BC6BF9" w:rsidP="00BC6BF9">
      <w:pPr>
        <w:pStyle w:val="Default"/>
        <w:jc w:val="both"/>
        <w:rPr>
          <w:rFonts w:eastAsia="MS Mincho" w:cs="Times New Roman"/>
          <w:color w:val="595959" w:themeColor="text1" w:themeTint="A6"/>
          <w:sz w:val="44"/>
          <w:szCs w:val="52"/>
          <w:lang w:eastAsia="ja-JP"/>
        </w:rPr>
      </w:pPr>
      <w:r w:rsidRPr="00BC6BF9">
        <w:rPr>
          <w:rFonts w:eastAsia="MS Mincho" w:cs="Times New Roman"/>
          <w:color w:val="595959" w:themeColor="text1" w:themeTint="A6"/>
          <w:sz w:val="44"/>
          <w:szCs w:val="52"/>
          <w:lang w:eastAsia="ja-JP"/>
        </w:rPr>
        <w:t xml:space="preserve">PELAGOS at a glance </w:t>
      </w:r>
    </w:p>
    <w:p w:rsidR="00BC6BF9" w:rsidRDefault="00BC6BF9" w:rsidP="00BC6BF9">
      <w:pPr>
        <w:pStyle w:val="Default"/>
        <w:jc w:val="both"/>
        <w:rPr>
          <w:sz w:val="22"/>
          <w:szCs w:val="22"/>
        </w:rPr>
      </w:pPr>
    </w:p>
    <w:p w:rsidR="00BC6BF9" w:rsidRPr="00BC6BF9" w:rsidRDefault="00BC6BF9" w:rsidP="00BC6BF9">
      <w:pPr>
        <w:pStyle w:val="Default"/>
        <w:jc w:val="both"/>
        <w:rPr>
          <w:sz w:val="22"/>
          <w:szCs w:val="22"/>
        </w:rPr>
      </w:pPr>
      <w:r w:rsidRPr="00BC6BF9">
        <w:rPr>
          <w:sz w:val="22"/>
          <w:szCs w:val="22"/>
        </w:rPr>
        <w:t>PELAGOS aims to establish a transnational Mediterranean Cluster in Blue Energy (BE) to accelerate the development of BE sector in Mediterranean coastal, insular and marine regions.</w:t>
      </w:r>
    </w:p>
    <w:p w:rsidR="00BC6BF9" w:rsidRPr="00BC6BF9" w:rsidRDefault="00BC6BF9" w:rsidP="00BC6BF9">
      <w:pPr>
        <w:pStyle w:val="Default"/>
        <w:jc w:val="both"/>
        <w:rPr>
          <w:sz w:val="22"/>
          <w:szCs w:val="22"/>
        </w:rPr>
      </w:pPr>
      <w:r w:rsidRPr="00BC6BF9">
        <w:rPr>
          <w:sz w:val="22"/>
          <w:szCs w:val="22"/>
        </w:rPr>
        <w:t>PELAGOS will facilitate the deployment of targeted solutions and products tailored to Mediterranean profile. </w:t>
      </w:r>
    </w:p>
    <w:p w:rsidR="00BC6BF9" w:rsidRPr="00BC6BF9" w:rsidRDefault="00BC6BF9" w:rsidP="00BC6BF9">
      <w:pPr>
        <w:pStyle w:val="Default"/>
        <w:jc w:val="both"/>
        <w:rPr>
          <w:sz w:val="22"/>
          <w:szCs w:val="22"/>
        </w:rPr>
      </w:pPr>
      <w:r w:rsidRPr="00BC6BF9">
        <w:rPr>
          <w:sz w:val="22"/>
          <w:szCs w:val="22"/>
        </w:rPr>
        <w:t>PELAGOS will coordinate the offering of a consolidated mix of support activities to all relevant stakeholders in BE value chain by bridging push and pull innovation activities and securing social acceptance. </w:t>
      </w:r>
    </w:p>
    <w:p w:rsidR="00BC6BF9" w:rsidRPr="00BC6BF9" w:rsidRDefault="00BC6BF9" w:rsidP="00BC6BF9">
      <w:pPr>
        <w:pStyle w:val="Default"/>
        <w:jc w:val="both"/>
        <w:rPr>
          <w:sz w:val="22"/>
          <w:szCs w:val="22"/>
        </w:rPr>
      </w:pPr>
      <w:r w:rsidRPr="00BC6BF9">
        <w:rPr>
          <w:sz w:val="22"/>
          <w:szCs w:val="22"/>
        </w:rPr>
        <w:t>PELAGOS will design and build a Mediterranean Innovative Cluster by connecting Regions and key actors of the BE value chain such as technology and service providers, large enterprises, power distributors, financial operators, policy makers, NGOs and of course citizens.</w:t>
      </w:r>
    </w:p>
    <w:p w:rsidR="00BC6BF9" w:rsidRPr="00BC6BF9" w:rsidRDefault="00BC6BF9" w:rsidP="00BC6BF9">
      <w:pPr>
        <w:pStyle w:val="Default"/>
        <w:jc w:val="both"/>
        <w:rPr>
          <w:sz w:val="22"/>
          <w:szCs w:val="22"/>
        </w:rPr>
      </w:pPr>
    </w:p>
    <w:p w:rsidR="00BC6BF9" w:rsidRPr="00BC6BF9" w:rsidRDefault="00BC6BF9" w:rsidP="00BC6BF9">
      <w:pPr>
        <w:rPr>
          <w:color w:val="595959" w:themeColor="text1" w:themeTint="A6"/>
          <w:sz w:val="44"/>
          <w:szCs w:val="52"/>
          <w:lang w:val="en-GB"/>
        </w:rPr>
      </w:pPr>
      <w:r w:rsidRPr="00BC6BF9">
        <w:rPr>
          <w:color w:val="595959" w:themeColor="text1" w:themeTint="A6"/>
          <w:sz w:val="44"/>
          <w:szCs w:val="52"/>
          <w:lang w:val="en-GB"/>
        </w:rPr>
        <w:t>What is the service offered?</w:t>
      </w:r>
    </w:p>
    <w:p w:rsidR="00BC6BF9" w:rsidRPr="00BC6BF9" w:rsidRDefault="00BC6BF9" w:rsidP="00BC6BF9">
      <w:pPr>
        <w:pStyle w:val="Default"/>
        <w:jc w:val="both"/>
        <w:rPr>
          <w:sz w:val="22"/>
          <w:szCs w:val="22"/>
        </w:rPr>
      </w:pPr>
    </w:p>
    <w:p w:rsidR="00BC6BF9" w:rsidRPr="00BC6BF9" w:rsidRDefault="00BC6BF9" w:rsidP="00BC6BF9">
      <w:pPr>
        <w:pStyle w:val="Default"/>
        <w:jc w:val="both"/>
        <w:rPr>
          <w:sz w:val="22"/>
          <w:szCs w:val="22"/>
        </w:rPr>
      </w:pPr>
      <w:r w:rsidRPr="00BC6BF9">
        <w:rPr>
          <w:sz w:val="22"/>
          <w:szCs w:val="22"/>
        </w:rPr>
        <w:t>The “</w:t>
      </w:r>
      <w:r w:rsidRPr="00BC6BF9">
        <w:rPr>
          <w:b/>
          <w:sz w:val="22"/>
          <w:szCs w:val="22"/>
        </w:rPr>
        <w:t>Company Missions to end users in Maritime Industries</w:t>
      </w:r>
      <w:r w:rsidRPr="00BC6BF9">
        <w:rPr>
          <w:sz w:val="22"/>
          <w:szCs w:val="22"/>
        </w:rPr>
        <w:t xml:space="preserve">” service is an activity whose objective is to schedule meetings among SMEs members of the cluster and MED maritime industries such as Ports, shipyards </w:t>
      </w:r>
      <w:proofErr w:type="gramStart"/>
      <w:r w:rsidRPr="00BC6BF9">
        <w:rPr>
          <w:sz w:val="22"/>
          <w:szCs w:val="22"/>
        </w:rPr>
        <w:t>in order to</w:t>
      </w:r>
      <w:proofErr w:type="gramEnd"/>
      <w:r w:rsidRPr="00BC6BF9">
        <w:rPr>
          <w:sz w:val="22"/>
          <w:szCs w:val="22"/>
        </w:rPr>
        <w:t xml:space="preserve"> present, promote and match existing clean technologies &amp; services, offered by HUBs enterprises &amp; SMEs with Industries potential needs. </w:t>
      </w:r>
    </w:p>
    <w:p w:rsidR="00BC6BF9" w:rsidRPr="00BC6BF9" w:rsidRDefault="00BC6BF9" w:rsidP="00BC6BF9">
      <w:pPr>
        <w:pStyle w:val="Default"/>
        <w:jc w:val="both"/>
        <w:rPr>
          <w:sz w:val="22"/>
          <w:szCs w:val="22"/>
        </w:rPr>
      </w:pPr>
    </w:p>
    <w:p w:rsidR="00BC6BF9" w:rsidRPr="00CD6349" w:rsidRDefault="00BC6BF9" w:rsidP="00BC6BF9">
      <w:pPr>
        <w:spacing w:after="120"/>
        <w:rPr>
          <w:lang w:val="en-GB"/>
        </w:rPr>
      </w:pPr>
      <w:r w:rsidRPr="00CD6349">
        <w:rPr>
          <w:lang w:val="en-GB"/>
        </w:rPr>
        <w:t xml:space="preserve">The company Mission </w:t>
      </w:r>
      <w:r>
        <w:rPr>
          <w:lang w:val="en-GB"/>
        </w:rPr>
        <w:t>refers</w:t>
      </w:r>
      <w:r w:rsidRPr="00CD6349">
        <w:rPr>
          <w:lang w:val="en-GB"/>
        </w:rPr>
        <w:t xml:space="preserve"> to a visit to: </w:t>
      </w:r>
    </w:p>
    <w:p w:rsidR="00BC6BF9" w:rsidRPr="00CD6349" w:rsidRDefault="00BC6BF9" w:rsidP="00BC6BF9">
      <w:pPr>
        <w:pStyle w:val="Prrafodelista"/>
        <w:numPr>
          <w:ilvl w:val="0"/>
          <w:numId w:val="1"/>
        </w:numPr>
        <w:spacing w:after="120"/>
        <w:rPr>
          <w:lang w:val="en-GB"/>
        </w:rPr>
      </w:pPr>
      <w:r>
        <w:rPr>
          <w:lang w:val="en-GB"/>
        </w:rPr>
        <w:t>E</w:t>
      </w:r>
      <w:r w:rsidRPr="00CD6349">
        <w:rPr>
          <w:lang w:val="en-GB"/>
        </w:rPr>
        <w:t>nergy producer</w:t>
      </w:r>
      <w:r>
        <w:rPr>
          <w:lang w:val="en-GB"/>
        </w:rPr>
        <w:t>;</w:t>
      </w:r>
    </w:p>
    <w:p w:rsidR="00BC6BF9" w:rsidRPr="00CD6349" w:rsidRDefault="00BC6BF9" w:rsidP="00BC6BF9">
      <w:pPr>
        <w:pStyle w:val="Prrafodelista"/>
        <w:numPr>
          <w:ilvl w:val="0"/>
          <w:numId w:val="1"/>
        </w:numPr>
        <w:spacing w:after="120"/>
        <w:rPr>
          <w:lang w:val="en-GB"/>
        </w:rPr>
      </w:pPr>
      <w:r>
        <w:rPr>
          <w:lang w:val="en-GB"/>
        </w:rPr>
        <w:t>Port installation;</w:t>
      </w:r>
    </w:p>
    <w:p w:rsidR="00BC6BF9" w:rsidRPr="00CD6349" w:rsidRDefault="00BC6BF9" w:rsidP="00BC6BF9">
      <w:pPr>
        <w:pStyle w:val="Prrafodelista"/>
        <w:numPr>
          <w:ilvl w:val="0"/>
          <w:numId w:val="1"/>
        </w:numPr>
        <w:spacing w:after="120"/>
        <w:rPr>
          <w:lang w:val="en-GB"/>
        </w:rPr>
      </w:pPr>
      <w:r>
        <w:rPr>
          <w:lang w:val="en-GB"/>
        </w:rPr>
        <w:t>Shipyard;</w:t>
      </w:r>
    </w:p>
    <w:p w:rsidR="00BC6BF9" w:rsidRPr="00CD6349" w:rsidRDefault="00BC6BF9" w:rsidP="00BC6BF9">
      <w:pPr>
        <w:pStyle w:val="Prrafodelista"/>
        <w:numPr>
          <w:ilvl w:val="0"/>
          <w:numId w:val="1"/>
        </w:numPr>
        <w:spacing w:after="120"/>
        <w:rPr>
          <w:lang w:val="en-GB"/>
        </w:rPr>
      </w:pPr>
      <w:r>
        <w:rPr>
          <w:lang w:val="en-GB"/>
        </w:rPr>
        <w:t>F</w:t>
      </w:r>
      <w:r w:rsidRPr="00CD6349">
        <w:rPr>
          <w:lang w:val="en-GB"/>
        </w:rPr>
        <w:t>acility for demonstration and testing of projects</w:t>
      </w:r>
      <w:r>
        <w:rPr>
          <w:lang w:val="en-GB"/>
        </w:rPr>
        <w:t>;</w:t>
      </w:r>
    </w:p>
    <w:p w:rsidR="00BC6BF9" w:rsidRDefault="00BC6BF9" w:rsidP="00BC6BF9">
      <w:pPr>
        <w:pStyle w:val="Prrafodelista"/>
        <w:numPr>
          <w:ilvl w:val="0"/>
          <w:numId w:val="1"/>
        </w:numPr>
        <w:spacing w:after="120"/>
        <w:rPr>
          <w:lang w:val="en-GB"/>
        </w:rPr>
      </w:pPr>
      <w:r>
        <w:rPr>
          <w:lang w:val="en-GB"/>
        </w:rPr>
        <w:t>L</w:t>
      </w:r>
      <w:r w:rsidRPr="00CD6349">
        <w:rPr>
          <w:lang w:val="en-GB"/>
        </w:rPr>
        <w:t>arge manufacturing industry etc.</w:t>
      </w:r>
    </w:p>
    <w:p w:rsidR="00BC6BF9" w:rsidRPr="00BC6BF9" w:rsidRDefault="00BC6BF9" w:rsidP="00BC6BF9">
      <w:pPr>
        <w:pStyle w:val="Default"/>
        <w:jc w:val="both"/>
        <w:rPr>
          <w:sz w:val="22"/>
          <w:szCs w:val="22"/>
        </w:rPr>
      </w:pPr>
    </w:p>
    <w:p w:rsidR="00BC6BF9" w:rsidRDefault="00BC6BF9" w:rsidP="00BC6BF9">
      <w:pPr>
        <w:pStyle w:val="Default"/>
        <w:jc w:val="both"/>
        <w:rPr>
          <w:rFonts w:eastAsia="MS Mincho" w:cs="Times New Roman"/>
          <w:color w:val="595959" w:themeColor="text1" w:themeTint="A6"/>
          <w:sz w:val="44"/>
          <w:szCs w:val="52"/>
          <w:lang w:eastAsia="ja-JP"/>
        </w:rPr>
      </w:pPr>
      <w:r>
        <w:rPr>
          <w:rFonts w:eastAsia="MS Mincho" w:cs="Times New Roman"/>
          <w:color w:val="595959" w:themeColor="text1" w:themeTint="A6"/>
          <w:sz w:val="44"/>
          <w:szCs w:val="52"/>
          <w:lang w:eastAsia="ja-JP"/>
        </w:rPr>
        <w:t>Eligibility criteria</w:t>
      </w:r>
    </w:p>
    <w:p w:rsidR="00BC6BF9" w:rsidRPr="00BC6BF9" w:rsidRDefault="00BC6BF9" w:rsidP="00BC6BF9">
      <w:pPr>
        <w:pStyle w:val="Default"/>
        <w:jc w:val="both"/>
        <w:rPr>
          <w:sz w:val="22"/>
          <w:szCs w:val="22"/>
        </w:rPr>
      </w:pPr>
    </w:p>
    <w:p w:rsidR="00BC6BF9" w:rsidRDefault="00BC6BF9" w:rsidP="00BC6BF9">
      <w:pPr>
        <w:pStyle w:val="Prrafodelista"/>
        <w:numPr>
          <w:ilvl w:val="0"/>
          <w:numId w:val="4"/>
        </w:numPr>
        <w:spacing w:after="120"/>
        <w:rPr>
          <w:szCs w:val="22"/>
          <w:lang w:val="en-GB"/>
        </w:rPr>
      </w:pPr>
      <w:r>
        <w:rPr>
          <w:szCs w:val="22"/>
          <w:lang w:val="en-GB"/>
        </w:rPr>
        <w:t xml:space="preserve">Be a SME according to the </w:t>
      </w:r>
      <w:hyperlink r:id="rId6" w:history="1">
        <w:r w:rsidRPr="009F0AC3">
          <w:rPr>
            <w:rStyle w:val="Hipervnculo"/>
            <w:szCs w:val="22"/>
            <w:lang w:val="en-GB"/>
          </w:rPr>
          <w:t>European definition</w:t>
        </w:r>
      </w:hyperlink>
      <w:r>
        <w:rPr>
          <w:szCs w:val="22"/>
          <w:lang w:val="en-GB"/>
        </w:rPr>
        <w:t>;</w:t>
      </w:r>
    </w:p>
    <w:p w:rsidR="00BC6BF9" w:rsidRDefault="00BC6BF9" w:rsidP="00BC6BF9">
      <w:pPr>
        <w:pStyle w:val="Prrafodelista"/>
        <w:numPr>
          <w:ilvl w:val="0"/>
          <w:numId w:val="4"/>
        </w:numPr>
        <w:spacing w:after="120"/>
        <w:rPr>
          <w:szCs w:val="22"/>
          <w:lang w:val="en-GB"/>
        </w:rPr>
      </w:pPr>
      <w:r>
        <w:rPr>
          <w:szCs w:val="22"/>
          <w:lang w:val="en-GB"/>
        </w:rPr>
        <w:t>Be a member of a national hub within PELAGOS;</w:t>
      </w:r>
    </w:p>
    <w:p w:rsidR="00BC6BF9" w:rsidRPr="00BC6BF9" w:rsidRDefault="00BC6BF9" w:rsidP="00BC6BF9">
      <w:pPr>
        <w:pStyle w:val="Default"/>
        <w:jc w:val="both"/>
        <w:rPr>
          <w:rFonts w:eastAsia="MS Mincho" w:cs="Times New Roman"/>
          <w:color w:val="595959" w:themeColor="text1" w:themeTint="A6"/>
          <w:sz w:val="44"/>
          <w:szCs w:val="52"/>
          <w:lang w:eastAsia="ja-JP"/>
        </w:rPr>
      </w:pPr>
      <w:r>
        <w:rPr>
          <w:rFonts w:eastAsia="MS Mincho" w:cs="Times New Roman"/>
          <w:color w:val="595959" w:themeColor="text1" w:themeTint="A6"/>
          <w:sz w:val="44"/>
          <w:szCs w:val="52"/>
          <w:lang w:eastAsia="ja-JP"/>
        </w:rPr>
        <w:t>Evaluation criteria</w:t>
      </w:r>
    </w:p>
    <w:p w:rsidR="00BC6BF9" w:rsidRDefault="00BC6BF9" w:rsidP="00BC6BF9"/>
    <w:p w:rsidR="0026627A" w:rsidRDefault="00BC6BF9" w:rsidP="0026627A">
      <w:pPr>
        <w:pStyle w:val="Prrafodelista"/>
        <w:numPr>
          <w:ilvl w:val="0"/>
          <w:numId w:val="3"/>
        </w:numPr>
        <w:spacing w:after="160" w:line="259" w:lineRule="auto"/>
        <w:rPr>
          <w:lang w:val="en-GB"/>
        </w:rPr>
      </w:pPr>
      <w:r>
        <w:rPr>
          <w:lang w:val="en-GB"/>
        </w:rPr>
        <w:lastRenderedPageBreak/>
        <w:t>SMEs h</w:t>
      </w:r>
      <w:r w:rsidRPr="00BC6BF9">
        <w:rPr>
          <w:lang w:val="en-GB"/>
        </w:rPr>
        <w:t>aving an activity, even partially, in the M</w:t>
      </w:r>
      <w:r w:rsidR="0026627A">
        <w:rPr>
          <w:lang w:val="en-GB"/>
        </w:rPr>
        <w:t>arine Renewable Energy (MRE)</w:t>
      </w:r>
      <w:r w:rsidRPr="00BC6BF9">
        <w:rPr>
          <w:lang w:val="en-GB"/>
        </w:rPr>
        <w:t xml:space="preserve"> and or having general skills in cross-cutting areas: engineering, big data, quality, moni</w:t>
      </w:r>
      <w:r>
        <w:rPr>
          <w:lang w:val="en-GB"/>
        </w:rPr>
        <w:t>toring, etc.</w:t>
      </w:r>
    </w:p>
    <w:p w:rsidR="0026627A" w:rsidRPr="0026627A" w:rsidRDefault="00BC6BF9" w:rsidP="0026627A">
      <w:pPr>
        <w:pStyle w:val="Prrafodelista"/>
        <w:numPr>
          <w:ilvl w:val="0"/>
          <w:numId w:val="3"/>
        </w:numPr>
        <w:spacing w:after="160" w:line="259" w:lineRule="auto"/>
        <w:rPr>
          <w:lang w:val="en-GB"/>
        </w:rPr>
      </w:pPr>
      <w:r w:rsidRPr="0026627A">
        <w:rPr>
          <w:szCs w:val="22"/>
          <w:lang w:val="en-GB"/>
        </w:rPr>
        <w:t xml:space="preserve">The technology readiness level </w:t>
      </w:r>
      <w:r w:rsidR="0026627A" w:rsidRPr="0026627A">
        <w:rPr>
          <w:i/>
          <w:lang w:val="en-US"/>
        </w:rPr>
        <w:t>(The Technology Readiness Level (TRL) of a technology is indicative of the level of maturity of that technology and it provides a common scale of measuring the status of development of a technology and it is applicable in all technological fields. There are 9 levels of technological readiness with TRL 1 being t</w:t>
      </w:r>
      <w:r w:rsidR="0026627A">
        <w:rPr>
          <w:i/>
          <w:lang w:val="en-US"/>
        </w:rPr>
        <w:t>he lowest and TRL 9 the highest);</w:t>
      </w:r>
    </w:p>
    <w:p w:rsidR="0026627A" w:rsidRPr="0026627A" w:rsidRDefault="00BC6BF9" w:rsidP="0026627A">
      <w:pPr>
        <w:pStyle w:val="Prrafodelista"/>
        <w:numPr>
          <w:ilvl w:val="0"/>
          <w:numId w:val="3"/>
        </w:numPr>
        <w:spacing w:after="160" w:line="259" w:lineRule="auto"/>
        <w:rPr>
          <w:lang w:val="en-GB"/>
        </w:rPr>
      </w:pPr>
      <w:r w:rsidRPr="0026627A">
        <w:rPr>
          <w:szCs w:val="22"/>
          <w:lang w:val="en-GB"/>
        </w:rPr>
        <w:t xml:space="preserve">The </w:t>
      </w:r>
      <w:r w:rsidR="0026627A" w:rsidRPr="0026627A">
        <w:rPr>
          <w:szCs w:val="22"/>
          <w:lang w:val="en-GB"/>
        </w:rPr>
        <w:t xml:space="preserve">market </w:t>
      </w:r>
      <w:r w:rsidRPr="0026627A">
        <w:rPr>
          <w:szCs w:val="22"/>
          <w:lang w:val="en-GB"/>
        </w:rPr>
        <w:t>readiness level</w:t>
      </w:r>
      <w:r w:rsidR="0026627A" w:rsidRPr="0026627A">
        <w:rPr>
          <w:szCs w:val="22"/>
          <w:lang w:val="en-GB"/>
        </w:rPr>
        <w:t xml:space="preserve"> </w:t>
      </w:r>
      <w:r w:rsidR="0026627A" w:rsidRPr="0026627A">
        <w:rPr>
          <w:lang w:val="en-US"/>
        </w:rPr>
        <w:t>(The Market Readiness Level (MRL) of a technology is indicative of the maturity of a market need and it offers a scale that indicate the level of knowledge that an innovative venture has for the market that it is going to target. There are 9 levels of technological readiness with MRL 1 being the lowest and MRL 9 the highest).</w:t>
      </w:r>
    </w:p>
    <w:p w:rsidR="00BC6BF9" w:rsidRPr="00BB34B2" w:rsidRDefault="00BC6BF9" w:rsidP="00BC6BF9">
      <w:pPr>
        <w:rPr>
          <w:color w:val="595959" w:themeColor="text1" w:themeTint="A6"/>
          <w:szCs w:val="22"/>
          <w:lang w:val="en-GB"/>
        </w:rPr>
      </w:pPr>
    </w:p>
    <w:p w:rsidR="00BC6BF9" w:rsidRDefault="00BC6BF9" w:rsidP="00BC6BF9">
      <w:pPr>
        <w:rPr>
          <w:color w:val="595959" w:themeColor="text1" w:themeTint="A6"/>
          <w:sz w:val="44"/>
          <w:szCs w:val="52"/>
          <w:lang w:val="en-GB"/>
        </w:rPr>
      </w:pPr>
      <w:r w:rsidRPr="00BC6BF9">
        <w:rPr>
          <w:color w:val="595959" w:themeColor="text1" w:themeTint="A6"/>
          <w:sz w:val="44"/>
          <w:szCs w:val="52"/>
          <w:lang w:val="en-GB"/>
        </w:rPr>
        <w:t xml:space="preserve">How to apply </w:t>
      </w:r>
    </w:p>
    <w:p w:rsidR="00BC6BF9" w:rsidRPr="00BB34B2" w:rsidRDefault="00BC6BF9" w:rsidP="00BC6BF9">
      <w:pPr>
        <w:rPr>
          <w:color w:val="595959" w:themeColor="text1" w:themeTint="A6"/>
          <w:szCs w:val="22"/>
          <w:lang w:val="en-GB"/>
        </w:rPr>
      </w:pPr>
    </w:p>
    <w:p w:rsidR="00BB34B2" w:rsidRPr="0003329E" w:rsidRDefault="00BB34B2" w:rsidP="00BC6BF9">
      <w:pPr>
        <w:rPr>
          <w:b/>
        </w:rPr>
      </w:pPr>
      <w:r w:rsidRPr="00BB34B2">
        <w:t xml:space="preserve">Fill in the application form and send it before </w:t>
      </w:r>
      <w:r w:rsidR="0003329E">
        <w:t xml:space="preserve">the </w:t>
      </w:r>
      <w:r w:rsidR="0003329E" w:rsidRPr="0003329E">
        <w:rPr>
          <w:b/>
        </w:rPr>
        <w:t>September</w:t>
      </w:r>
      <w:r w:rsidR="00D96F96">
        <w:rPr>
          <w:b/>
        </w:rPr>
        <w:t xml:space="preserve"> Friday</w:t>
      </w:r>
      <w:r w:rsidR="0003329E" w:rsidRPr="0003329E">
        <w:rPr>
          <w:b/>
        </w:rPr>
        <w:t xml:space="preserve"> 21st (15:00)</w:t>
      </w:r>
      <w:r w:rsidR="0003329E">
        <w:t xml:space="preserve"> </w:t>
      </w:r>
      <w:r w:rsidRPr="00BB34B2">
        <w:t xml:space="preserve"> to </w:t>
      </w:r>
      <w:r w:rsidR="0003329E" w:rsidRPr="0003329E">
        <w:rPr>
          <w:b/>
        </w:rPr>
        <w:t>celiamurcia@ctnaval.com</w:t>
      </w:r>
    </w:p>
    <w:p w:rsidR="00BB34B2" w:rsidRPr="00BB34B2" w:rsidRDefault="00BB34B2" w:rsidP="00BC6BF9"/>
    <w:p w:rsidR="00BB34B2" w:rsidRDefault="00BB34B2" w:rsidP="00BC6BF9"/>
    <w:p w:rsidR="00BB34B2" w:rsidRDefault="00BB34B2">
      <w:pPr>
        <w:spacing w:after="160" w:line="259" w:lineRule="auto"/>
        <w:jc w:val="left"/>
        <w:rPr>
          <w:highlight w:val="yellow"/>
        </w:rPr>
      </w:pPr>
      <w:r>
        <w:rPr>
          <w:highlight w:val="yellow"/>
        </w:rPr>
        <w:br w:type="page"/>
      </w:r>
      <w:bookmarkStart w:id="0" w:name="_GoBack"/>
      <w:bookmarkEnd w:id="0"/>
    </w:p>
    <w:p w:rsidR="00BB34B2" w:rsidRPr="00BB34B2" w:rsidRDefault="00BB34B2" w:rsidP="00BB34B2">
      <w:pPr>
        <w:pStyle w:val="Titolorapporto"/>
        <w:spacing w:after="360" w:line="240" w:lineRule="auto"/>
        <w:contextualSpacing/>
        <w:rPr>
          <w:color w:val="595959" w:themeColor="text1" w:themeTint="A6"/>
          <w:lang w:val="en-GB"/>
        </w:rPr>
      </w:pPr>
      <w:r w:rsidRPr="00BB34B2">
        <w:rPr>
          <w:noProof/>
          <w:color w:val="595959" w:themeColor="text1" w:themeTint="A6"/>
          <w:lang w:val="en-GB"/>
        </w:rPr>
        <w:lastRenderedPageBreak/>
        <w:drawing>
          <wp:anchor distT="0" distB="0" distL="114300" distR="114300" simplePos="0" relativeHeight="251661312" behindDoc="0" locked="0" layoutInCell="1" allowOverlap="1" wp14:anchorId="57979033" wp14:editId="6C83E3DE">
            <wp:simplePos x="0" y="0"/>
            <wp:positionH relativeFrom="column">
              <wp:posOffset>-899795</wp:posOffset>
            </wp:positionH>
            <wp:positionV relativeFrom="paragraph">
              <wp:posOffset>167640</wp:posOffset>
            </wp:positionV>
            <wp:extent cx="7790684" cy="2015165"/>
            <wp:effectExtent l="0" t="0" r="7620" b="0"/>
            <wp:wrapTopAndBottom/>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ERDF_PELAGOS En.jpg"/>
                    <pic:cNvPicPr/>
                  </pic:nvPicPr>
                  <pic:blipFill>
                    <a:blip r:embed="rId5">
                      <a:extLst>
                        <a:ext uri="{28A0092B-C50C-407E-A947-70E740481C1C}">
                          <a14:useLocalDpi xmlns:a14="http://schemas.microsoft.com/office/drawing/2010/main" val="0"/>
                        </a:ext>
                      </a:extLst>
                    </a:blip>
                    <a:stretch>
                      <a:fillRect/>
                    </a:stretch>
                  </pic:blipFill>
                  <pic:spPr>
                    <a:xfrm>
                      <a:off x="0" y="0"/>
                      <a:ext cx="7790684" cy="2015165"/>
                    </a:xfrm>
                    <a:prstGeom prst="rect">
                      <a:avLst/>
                    </a:prstGeom>
                  </pic:spPr>
                </pic:pic>
              </a:graphicData>
            </a:graphic>
            <wp14:sizeRelH relativeFrom="page">
              <wp14:pctWidth>0</wp14:pctWidth>
            </wp14:sizeRelH>
            <wp14:sizeRelV relativeFrom="page">
              <wp14:pctHeight>0</wp14:pctHeight>
            </wp14:sizeRelV>
          </wp:anchor>
        </w:drawing>
      </w:r>
      <w:r w:rsidRPr="00BB34B2">
        <w:rPr>
          <w:color w:val="595959" w:themeColor="text1" w:themeTint="A6"/>
          <w:lang w:val="en-GB"/>
        </w:rPr>
        <w:t>Application Form</w:t>
      </w:r>
    </w:p>
    <w:p w:rsidR="00BB34B2" w:rsidRDefault="00BB34B2" w:rsidP="00BC6BF9"/>
    <w:p w:rsidR="00BB34B2" w:rsidRDefault="00BB34B2" w:rsidP="00BC6BF9"/>
    <w:p w:rsidR="00BB34B2" w:rsidRDefault="00BB34B2" w:rsidP="00BC6BF9"/>
    <w:p w:rsidR="00BB34B2" w:rsidRPr="00C61EEF" w:rsidRDefault="00BB34B2" w:rsidP="00BB34B2">
      <w:pPr>
        <w:spacing w:after="120"/>
        <w:rPr>
          <w:szCs w:val="22"/>
        </w:rPr>
      </w:pPr>
      <w:r w:rsidRPr="00C61EEF">
        <w:rPr>
          <w:szCs w:val="22"/>
        </w:rPr>
        <w:t xml:space="preserve">Company Name: </w:t>
      </w:r>
      <w:r>
        <w:rPr>
          <w:szCs w:val="22"/>
        </w:rPr>
        <w:t>........................................................................................................................................</w:t>
      </w:r>
    </w:p>
    <w:p w:rsidR="00BB34B2" w:rsidRPr="00C61EEF" w:rsidRDefault="00BB34B2" w:rsidP="00BB34B2">
      <w:pPr>
        <w:spacing w:after="120"/>
        <w:rPr>
          <w:szCs w:val="22"/>
        </w:rPr>
      </w:pPr>
      <w:r w:rsidRPr="00C61EEF">
        <w:rPr>
          <w:szCs w:val="22"/>
        </w:rPr>
        <w:t xml:space="preserve">Website: </w:t>
      </w:r>
      <w:r>
        <w:rPr>
          <w:szCs w:val="22"/>
        </w:rPr>
        <w:t>....................................................................................................................................................</w:t>
      </w:r>
    </w:p>
    <w:p w:rsidR="00BB34B2" w:rsidRPr="00C61EEF" w:rsidRDefault="00BB34B2" w:rsidP="00BB34B2">
      <w:pPr>
        <w:spacing w:after="120"/>
        <w:rPr>
          <w:szCs w:val="22"/>
        </w:rPr>
      </w:pPr>
      <w:r>
        <w:rPr>
          <w:szCs w:val="22"/>
        </w:rPr>
        <w:t xml:space="preserve">Contact </w:t>
      </w:r>
      <w:r w:rsidRPr="00C61EEF">
        <w:rPr>
          <w:szCs w:val="22"/>
        </w:rPr>
        <w:t>Person:</w:t>
      </w:r>
      <w:r w:rsidRPr="00A54D2E">
        <w:rPr>
          <w:szCs w:val="22"/>
        </w:rPr>
        <w:t xml:space="preserve"> </w:t>
      </w:r>
      <w:r>
        <w:rPr>
          <w:szCs w:val="22"/>
        </w:rPr>
        <w:t>.........................................................................................................................................</w:t>
      </w:r>
    </w:p>
    <w:p w:rsidR="00BB34B2" w:rsidRPr="00C61EEF" w:rsidRDefault="00BB34B2" w:rsidP="00BB34B2">
      <w:pPr>
        <w:spacing w:after="120"/>
        <w:rPr>
          <w:szCs w:val="22"/>
        </w:rPr>
      </w:pPr>
      <w:r w:rsidRPr="00C61EEF">
        <w:rPr>
          <w:szCs w:val="22"/>
        </w:rPr>
        <w:t>Email:</w:t>
      </w:r>
      <w:r w:rsidRPr="00A54D2E">
        <w:rPr>
          <w:szCs w:val="22"/>
        </w:rPr>
        <w:t xml:space="preserve"> </w:t>
      </w:r>
      <w:r>
        <w:rPr>
          <w:szCs w:val="22"/>
        </w:rPr>
        <w:t>........................................................................................................................................................</w:t>
      </w:r>
    </w:p>
    <w:p w:rsidR="00BB34B2" w:rsidRDefault="00BB34B2" w:rsidP="00BB34B2">
      <w:pPr>
        <w:spacing w:after="120"/>
        <w:rPr>
          <w:szCs w:val="22"/>
        </w:rPr>
      </w:pPr>
      <w:r w:rsidRPr="00C61EEF">
        <w:rPr>
          <w:szCs w:val="22"/>
        </w:rPr>
        <w:t>Telephone:</w:t>
      </w:r>
      <w:r w:rsidRPr="00A54D2E">
        <w:rPr>
          <w:szCs w:val="22"/>
        </w:rPr>
        <w:t xml:space="preserve"> </w:t>
      </w:r>
      <w:r>
        <w:rPr>
          <w:szCs w:val="22"/>
        </w:rPr>
        <w:t>................................................................................................................................................</w:t>
      </w:r>
    </w:p>
    <w:p w:rsidR="00BB34B2" w:rsidRDefault="00BB34B2" w:rsidP="00BB34B2">
      <w:pPr>
        <w:autoSpaceDE w:val="0"/>
        <w:autoSpaceDN w:val="0"/>
        <w:adjustRightInd w:val="0"/>
        <w:spacing w:after="120"/>
        <w:rPr>
          <w:rFonts w:asciiTheme="minorHAnsi" w:hAnsiTheme="minorHAnsi" w:cs="Garamond"/>
          <w:color w:val="262626"/>
          <w:szCs w:val="22"/>
          <w:lang w:eastAsia="it-IT"/>
        </w:rPr>
      </w:pPr>
    </w:p>
    <w:p w:rsidR="00BB34B2" w:rsidRDefault="00BB34B2" w:rsidP="00BB34B2">
      <w:pPr>
        <w:autoSpaceDE w:val="0"/>
        <w:autoSpaceDN w:val="0"/>
        <w:adjustRightInd w:val="0"/>
        <w:spacing w:after="120"/>
        <w:rPr>
          <w:rFonts w:asciiTheme="minorHAnsi" w:hAnsiTheme="minorHAnsi" w:cs="Garamond"/>
          <w:b/>
          <w:color w:val="262626"/>
          <w:szCs w:val="22"/>
          <w:lang w:val="en-GB" w:eastAsia="it-IT"/>
        </w:rPr>
      </w:pPr>
      <w:r w:rsidRPr="00BB34B2">
        <w:rPr>
          <w:rFonts w:asciiTheme="minorHAnsi" w:hAnsiTheme="minorHAnsi" w:cs="Garamond"/>
          <w:b/>
          <w:color w:val="262626"/>
          <w:szCs w:val="22"/>
          <w:lang w:val="en-GB" w:eastAsia="it-IT"/>
        </w:rPr>
        <w:t xml:space="preserve">Provide a short description of your SME </w:t>
      </w:r>
      <w:r w:rsidR="0026627A">
        <w:rPr>
          <w:rFonts w:asciiTheme="minorHAnsi" w:hAnsiTheme="minorHAnsi" w:cs="Garamond"/>
          <w:b/>
          <w:color w:val="262626"/>
          <w:szCs w:val="22"/>
          <w:lang w:val="en-GB" w:eastAsia="it-IT"/>
        </w:rPr>
        <w:t xml:space="preserve">in terms of </w:t>
      </w:r>
      <w:r w:rsidRPr="00BB34B2">
        <w:rPr>
          <w:rFonts w:asciiTheme="minorHAnsi" w:hAnsiTheme="minorHAnsi" w:cs="Garamond"/>
          <w:b/>
          <w:color w:val="262626"/>
          <w:szCs w:val="22"/>
          <w:lang w:val="en-GB" w:eastAsia="it-IT"/>
        </w:rPr>
        <w:t>products/services/technologies offered</w:t>
      </w:r>
    </w:p>
    <w:p w:rsidR="00BB34B2" w:rsidRDefault="00BB34B2" w:rsidP="00BB34B2">
      <w:pPr>
        <w:autoSpaceDE w:val="0"/>
        <w:autoSpaceDN w:val="0"/>
        <w:adjustRightInd w:val="0"/>
        <w:spacing w:after="120"/>
        <w:rPr>
          <w:rFonts w:asciiTheme="minorHAnsi" w:hAnsiTheme="minorHAnsi" w:cs="Garamond"/>
          <w:b/>
          <w:color w:val="262626"/>
          <w:szCs w:val="22"/>
          <w:lang w:val="en-GB" w:eastAsia="it-IT"/>
        </w:rPr>
      </w:pPr>
      <w:r>
        <w:rPr>
          <w:szCs w:val="22"/>
        </w:rPr>
        <w:t>.............................................................................................................................................</w:t>
      </w:r>
      <w:r w:rsidRPr="00BB34B2">
        <w:rPr>
          <w:szCs w:val="22"/>
        </w:rPr>
        <w:t xml:space="preserve"> </w:t>
      </w:r>
      <w:r>
        <w:rPr>
          <w:szCs w:val="22"/>
        </w:rPr>
        <w:t>.............................................................................................................................................</w:t>
      </w:r>
      <w:r w:rsidRPr="00BB34B2">
        <w:rPr>
          <w:szCs w:val="22"/>
        </w:rPr>
        <w:t xml:space="preserve"> </w:t>
      </w:r>
      <w:r>
        <w:rPr>
          <w:szCs w:val="22"/>
        </w:rPr>
        <w:t>.............................................................................................................................................</w:t>
      </w:r>
      <w:r w:rsidRPr="00BB34B2">
        <w:rPr>
          <w:szCs w:val="22"/>
        </w:rPr>
        <w:t xml:space="preserve"> </w:t>
      </w:r>
      <w:r>
        <w:rPr>
          <w:szCs w:val="22"/>
        </w:rPr>
        <w:t>.............................................................................................................................................</w:t>
      </w:r>
      <w:r w:rsidRPr="00BB34B2">
        <w:rPr>
          <w:szCs w:val="22"/>
        </w:rPr>
        <w:t xml:space="preserve"> </w:t>
      </w:r>
      <w:r>
        <w:rPr>
          <w:szCs w:val="22"/>
        </w:rPr>
        <w:t>.............................................................................................................................................</w:t>
      </w:r>
      <w:r w:rsidRPr="00BB34B2">
        <w:rPr>
          <w:szCs w:val="22"/>
        </w:rPr>
        <w:t xml:space="preserve"> </w:t>
      </w:r>
      <w:r>
        <w:rPr>
          <w:szCs w:val="22"/>
        </w:rPr>
        <w:t>.............................................................................................................................................</w:t>
      </w:r>
      <w:r w:rsidRPr="00BB34B2">
        <w:rPr>
          <w:szCs w:val="22"/>
        </w:rPr>
        <w:t xml:space="preserve"> </w:t>
      </w:r>
      <w:r>
        <w:rPr>
          <w:szCs w:val="22"/>
        </w:rPr>
        <w:t>.............................................................................................................................................</w:t>
      </w:r>
      <w:r w:rsidRPr="00BB34B2">
        <w:rPr>
          <w:szCs w:val="22"/>
        </w:rPr>
        <w:t xml:space="preserve"> </w:t>
      </w:r>
      <w:r>
        <w:rPr>
          <w:szCs w:val="22"/>
        </w:rPr>
        <w:t>.............................................................................................................................................</w:t>
      </w:r>
      <w:r w:rsidRPr="00BB34B2">
        <w:rPr>
          <w:szCs w:val="22"/>
        </w:rPr>
        <w:t xml:space="preserve"> </w:t>
      </w:r>
      <w:r>
        <w:rPr>
          <w:szCs w:val="22"/>
        </w:rPr>
        <w:t>.............................................................................................................................................</w:t>
      </w:r>
      <w:r w:rsidRPr="00BB34B2">
        <w:rPr>
          <w:szCs w:val="22"/>
        </w:rPr>
        <w:t xml:space="preserve"> </w:t>
      </w:r>
      <w:r>
        <w:rPr>
          <w:szCs w:val="22"/>
        </w:rPr>
        <w:t>.............................................................................................................................................</w:t>
      </w:r>
      <w:r w:rsidRPr="00BB34B2">
        <w:rPr>
          <w:szCs w:val="22"/>
        </w:rPr>
        <w:t xml:space="preserve"> </w:t>
      </w:r>
      <w:r>
        <w:rPr>
          <w:szCs w:val="22"/>
        </w:rPr>
        <w:t>.............................................................................................................................................</w:t>
      </w:r>
      <w:r w:rsidRPr="00BB34B2">
        <w:rPr>
          <w:szCs w:val="22"/>
        </w:rPr>
        <w:t xml:space="preserve"> </w:t>
      </w:r>
      <w:r>
        <w:rPr>
          <w:szCs w:val="22"/>
        </w:rPr>
        <w:t>.............................................................................................................................................</w:t>
      </w:r>
      <w:r w:rsidRPr="00BB34B2">
        <w:rPr>
          <w:szCs w:val="22"/>
        </w:rPr>
        <w:t xml:space="preserve"> </w:t>
      </w:r>
      <w:r>
        <w:rPr>
          <w:szCs w:val="22"/>
        </w:rPr>
        <w:t>.............................................................................................................................................</w:t>
      </w:r>
      <w:r w:rsidRPr="00BB34B2">
        <w:rPr>
          <w:szCs w:val="22"/>
        </w:rPr>
        <w:t xml:space="preserve"> </w:t>
      </w:r>
      <w:r>
        <w:rPr>
          <w:szCs w:val="22"/>
        </w:rPr>
        <w:t>..............................................................................................................</w:t>
      </w:r>
    </w:p>
    <w:p w:rsidR="00BB34B2" w:rsidRDefault="00BB34B2" w:rsidP="00BC6BF9">
      <w:pPr>
        <w:rPr>
          <w:rFonts w:asciiTheme="minorHAnsi" w:hAnsiTheme="minorHAnsi" w:cs="Garamond"/>
          <w:b/>
          <w:color w:val="262626"/>
          <w:szCs w:val="22"/>
          <w:lang w:val="en-GB" w:eastAsia="it-IT"/>
        </w:rPr>
      </w:pPr>
    </w:p>
    <w:p w:rsidR="0026627A" w:rsidRDefault="0026627A" w:rsidP="00BC6BF9">
      <w:pPr>
        <w:rPr>
          <w:b/>
          <w:color w:val="000000"/>
          <w:szCs w:val="22"/>
          <w:shd w:val="clear" w:color="auto" w:fill="FFFFFF"/>
        </w:rPr>
      </w:pPr>
      <w:r w:rsidRPr="0026627A">
        <w:rPr>
          <w:b/>
          <w:color w:val="000000"/>
          <w:szCs w:val="22"/>
          <w:shd w:val="clear" w:color="auto" w:fill="FFFFFF"/>
        </w:rPr>
        <w:t>What MRE sector or sectors is the solution targeting?</w:t>
      </w:r>
    </w:p>
    <w:p w:rsidR="0026627A" w:rsidRPr="0026627A" w:rsidRDefault="0026627A" w:rsidP="00BC6BF9">
      <w:pPr>
        <w:rPr>
          <w:b/>
        </w:rPr>
      </w:pPr>
      <w:r>
        <w:rPr>
          <w:szCs w:val="22"/>
        </w:rPr>
        <w:t>....................................</w:t>
      </w:r>
      <w:r w:rsidRPr="00BB34B2">
        <w:rPr>
          <w:szCs w:val="22"/>
        </w:rPr>
        <w:t xml:space="preserve"> </w:t>
      </w:r>
      <w:r>
        <w:rPr>
          <w:szCs w:val="22"/>
        </w:rPr>
        <w:t>.............................................................................................................................................</w:t>
      </w:r>
      <w:r w:rsidRPr="00BB34B2">
        <w:rPr>
          <w:szCs w:val="22"/>
        </w:rPr>
        <w:t xml:space="preserve"> </w:t>
      </w:r>
      <w:r>
        <w:rPr>
          <w:szCs w:val="22"/>
        </w:rPr>
        <w:t>.............................................................................................................................................</w:t>
      </w:r>
      <w:r w:rsidRPr="00BB34B2">
        <w:rPr>
          <w:szCs w:val="22"/>
        </w:rPr>
        <w:t xml:space="preserve"> </w:t>
      </w:r>
      <w:r>
        <w:rPr>
          <w:szCs w:val="22"/>
        </w:rPr>
        <w:t>.............................................................................................................................................</w:t>
      </w:r>
      <w:r w:rsidRPr="00BB34B2">
        <w:rPr>
          <w:szCs w:val="22"/>
        </w:rPr>
        <w:t xml:space="preserve"> </w:t>
      </w:r>
      <w:r>
        <w:rPr>
          <w:szCs w:val="22"/>
        </w:rPr>
        <w:t>.............................................................................................................................................</w:t>
      </w:r>
      <w:r w:rsidRPr="00BB34B2">
        <w:rPr>
          <w:szCs w:val="22"/>
        </w:rPr>
        <w:t xml:space="preserve"> </w:t>
      </w:r>
      <w:r>
        <w:rPr>
          <w:szCs w:val="22"/>
        </w:rPr>
        <w:t>.............................................................................................................................................</w:t>
      </w:r>
      <w:r w:rsidRPr="00BB34B2">
        <w:rPr>
          <w:szCs w:val="22"/>
        </w:rPr>
        <w:t xml:space="preserve"> </w:t>
      </w:r>
      <w:r>
        <w:rPr>
          <w:szCs w:val="22"/>
        </w:rPr>
        <w:t>.............................................................................................................................................</w:t>
      </w:r>
      <w:r w:rsidRPr="00BB34B2">
        <w:rPr>
          <w:szCs w:val="22"/>
        </w:rPr>
        <w:t xml:space="preserve"> </w:t>
      </w:r>
      <w:r>
        <w:rPr>
          <w:szCs w:val="22"/>
        </w:rPr>
        <w:t>.............................................................................................................................................</w:t>
      </w:r>
      <w:r w:rsidRPr="00BB34B2">
        <w:rPr>
          <w:szCs w:val="22"/>
        </w:rPr>
        <w:t xml:space="preserve"> </w:t>
      </w:r>
      <w:r>
        <w:rPr>
          <w:szCs w:val="22"/>
        </w:rPr>
        <w:t>..............................................................................................................</w:t>
      </w:r>
    </w:p>
    <w:p w:rsidR="0026627A" w:rsidRDefault="0026627A" w:rsidP="00BC6BF9">
      <w:pPr>
        <w:rPr>
          <w:b/>
        </w:rPr>
      </w:pPr>
    </w:p>
    <w:p w:rsidR="0003329E" w:rsidRDefault="0003329E" w:rsidP="00BC6BF9">
      <w:pPr>
        <w:rPr>
          <w:b/>
        </w:rPr>
      </w:pPr>
      <w:r>
        <w:rPr>
          <w:b/>
        </w:rPr>
        <w:lastRenderedPageBreak/>
        <w:t>Provide a list of potential partners that you would like to arrange a meeting with</w:t>
      </w:r>
      <w:r w:rsidR="00A65D1F">
        <w:rPr>
          <w:b/>
        </w:rPr>
        <w:t xml:space="preserve">in the </w:t>
      </w:r>
      <w:r w:rsidR="00CB02F6">
        <w:rPr>
          <w:b/>
        </w:rPr>
        <w:t>MED maritime industries (ports, energy producers, shipyards, facility for demonstration and testing, etc)</w:t>
      </w:r>
    </w:p>
    <w:p w:rsidR="0003329E" w:rsidRDefault="0003329E" w:rsidP="0003329E">
      <w:pPr>
        <w:rPr>
          <w:szCs w:val="22"/>
        </w:rPr>
      </w:pPr>
    </w:p>
    <w:p w:rsidR="0003329E" w:rsidRDefault="0003329E" w:rsidP="0003329E">
      <w:pPr>
        <w:pStyle w:val="Prrafodelista"/>
        <w:numPr>
          <w:ilvl w:val="0"/>
          <w:numId w:val="7"/>
        </w:numPr>
      </w:pPr>
      <w:r w:rsidRPr="0003329E">
        <w:t>...</w:t>
      </w:r>
    </w:p>
    <w:p w:rsidR="0003329E" w:rsidRDefault="0003329E" w:rsidP="0003329E">
      <w:pPr>
        <w:pStyle w:val="Prrafodelista"/>
        <w:numPr>
          <w:ilvl w:val="0"/>
          <w:numId w:val="7"/>
        </w:numPr>
      </w:pPr>
      <w:r>
        <w:t>...</w:t>
      </w:r>
    </w:p>
    <w:p w:rsidR="0003329E" w:rsidRDefault="0003329E" w:rsidP="0003329E">
      <w:pPr>
        <w:pStyle w:val="Prrafodelista"/>
        <w:numPr>
          <w:ilvl w:val="0"/>
          <w:numId w:val="7"/>
        </w:numPr>
      </w:pPr>
      <w:r>
        <w:t>...</w:t>
      </w:r>
    </w:p>
    <w:p w:rsidR="0003329E" w:rsidRDefault="0003329E" w:rsidP="0003329E">
      <w:pPr>
        <w:pStyle w:val="Prrafodelista"/>
        <w:numPr>
          <w:ilvl w:val="0"/>
          <w:numId w:val="7"/>
        </w:numPr>
      </w:pPr>
      <w:r>
        <w:t>...</w:t>
      </w:r>
    </w:p>
    <w:p w:rsidR="00CB02F6" w:rsidRDefault="00CB02F6" w:rsidP="0003329E">
      <w:pPr>
        <w:pStyle w:val="Prrafodelista"/>
        <w:numPr>
          <w:ilvl w:val="0"/>
          <w:numId w:val="7"/>
        </w:numPr>
      </w:pPr>
      <w:r>
        <w:t>...</w:t>
      </w:r>
    </w:p>
    <w:p w:rsidR="00CB02F6" w:rsidRDefault="00CB02F6" w:rsidP="00CB02F6"/>
    <w:p w:rsidR="00CB02F6" w:rsidRPr="00CB02F6" w:rsidRDefault="00CB02F6" w:rsidP="00CB02F6">
      <w:pPr>
        <w:rPr>
          <w:b/>
        </w:rPr>
      </w:pPr>
      <w:r w:rsidRPr="00CB02F6">
        <w:rPr>
          <w:b/>
        </w:rPr>
        <w:t>Indicate the geographical area that you are interest</w:t>
      </w:r>
      <w:r>
        <w:rPr>
          <w:b/>
        </w:rPr>
        <w:t>ed</w:t>
      </w:r>
      <w:r w:rsidRPr="00CB02F6">
        <w:rPr>
          <w:b/>
        </w:rPr>
        <w:t xml:space="preserve"> for the technology development and product commercialization</w:t>
      </w:r>
    </w:p>
    <w:p w:rsidR="00CB02F6" w:rsidRPr="0026627A" w:rsidRDefault="00CB02F6" w:rsidP="00CB02F6">
      <w:pPr>
        <w:rPr>
          <w:b/>
        </w:rPr>
      </w:pPr>
      <w:r>
        <w:rPr>
          <w:szCs w:val="22"/>
        </w:rPr>
        <w:t>....................................</w:t>
      </w:r>
      <w:r w:rsidRPr="00BB34B2">
        <w:rPr>
          <w:szCs w:val="22"/>
        </w:rPr>
        <w:t xml:space="preserve"> </w:t>
      </w:r>
      <w:r>
        <w:rPr>
          <w:szCs w:val="22"/>
        </w:rPr>
        <w:t>.............................................................................................................................................</w:t>
      </w:r>
      <w:r w:rsidRPr="00BB34B2">
        <w:rPr>
          <w:szCs w:val="22"/>
        </w:rPr>
        <w:t xml:space="preserve"> </w:t>
      </w:r>
      <w:r>
        <w:rPr>
          <w:szCs w:val="22"/>
        </w:rPr>
        <w:t>.............................................................................................................................................</w:t>
      </w:r>
      <w:r w:rsidRPr="00BB34B2">
        <w:rPr>
          <w:szCs w:val="22"/>
        </w:rPr>
        <w:t xml:space="preserve"> </w:t>
      </w:r>
      <w:r>
        <w:rPr>
          <w:szCs w:val="22"/>
        </w:rPr>
        <w:t>.............................................................................................................................................</w:t>
      </w:r>
      <w:r w:rsidRPr="00BB34B2">
        <w:rPr>
          <w:szCs w:val="22"/>
        </w:rPr>
        <w:t xml:space="preserve"> </w:t>
      </w:r>
      <w:r>
        <w:rPr>
          <w:szCs w:val="22"/>
        </w:rPr>
        <w:t>.............................................................................................................................................</w:t>
      </w:r>
      <w:r w:rsidRPr="00BB34B2">
        <w:rPr>
          <w:szCs w:val="22"/>
        </w:rPr>
        <w:t xml:space="preserve"> </w:t>
      </w:r>
      <w:r>
        <w:rPr>
          <w:szCs w:val="22"/>
        </w:rPr>
        <w:t>.............................................................................................................................................</w:t>
      </w:r>
      <w:r w:rsidRPr="00BB34B2">
        <w:rPr>
          <w:szCs w:val="22"/>
        </w:rPr>
        <w:t xml:space="preserve"> </w:t>
      </w:r>
      <w:r>
        <w:rPr>
          <w:szCs w:val="22"/>
        </w:rPr>
        <w:t>.............................................................................................................................................</w:t>
      </w:r>
      <w:r w:rsidRPr="00BB34B2">
        <w:rPr>
          <w:szCs w:val="22"/>
        </w:rPr>
        <w:t xml:space="preserve"> </w:t>
      </w:r>
      <w:r>
        <w:rPr>
          <w:szCs w:val="22"/>
        </w:rPr>
        <w:t>.............................................................................................................................................</w:t>
      </w:r>
      <w:r w:rsidRPr="00BB34B2">
        <w:rPr>
          <w:szCs w:val="22"/>
        </w:rPr>
        <w:t xml:space="preserve"> </w:t>
      </w:r>
      <w:r>
        <w:rPr>
          <w:szCs w:val="22"/>
        </w:rPr>
        <w:t>..............................................................................................................</w:t>
      </w:r>
    </w:p>
    <w:p w:rsidR="0003329E" w:rsidRDefault="0003329E" w:rsidP="00BC6BF9">
      <w:pPr>
        <w:rPr>
          <w:b/>
        </w:rPr>
      </w:pPr>
    </w:p>
    <w:p w:rsidR="00BB34B2" w:rsidRPr="0026627A" w:rsidRDefault="00BB34B2" w:rsidP="00BC6BF9">
      <w:pPr>
        <w:rPr>
          <w:b/>
          <w:color w:val="000000"/>
          <w:szCs w:val="22"/>
          <w:shd w:val="clear" w:color="auto" w:fill="FFFFFF"/>
        </w:rPr>
      </w:pPr>
      <w:r w:rsidRPr="0026627A">
        <w:rPr>
          <w:b/>
          <w:color w:val="000000"/>
          <w:szCs w:val="22"/>
          <w:shd w:val="clear" w:color="auto" w:fill="FFFFFF"/>
        </w:rPr>
        <w:t>What is the the technology readiness level of your products/services/technologies?</w:t>
      </w:r>
    </w:p>
    <w:p w:rsidR="0026627A" w:rsidRPr="009F0AC3" w:rsidRDefault="0026627A" w:rsidP="00BB34B2">
      <w:pPr>
        <w:jc w:val="left"/>
        <w:rPr>
          <w:rFonts w:ascii="Times New Roman" w:eastAsia="Times New Roman" w:hAnsi="Times New Roman"/>
          <w:sz w:val="24"/>
          <w:lang w:val="en-GB" w:eastAsia="en-GB"/>
        </w:rPr>
      </w:pPr>
    </w:p>
    <w:p w:rsidR="0026627A" w:rsidRPr="0026627A" w:rsidRDefault="00D96F96" w:rsidP="0026627A">
      <w:pPr>
        <w:rPr>
          <w:szCs w:val="22"/>
          <w:lang w:val="en-GB"/>
        </w:rPr>
      </w:pPr>
      <w:sdt>
        <w:sdtPr>
          <w:rPr>
            <w:szCs w:val="22"/>
            <w:lang w:val="en-GB"/>
          </w:rPr>
          <w:id w:val="-1710333288"/>
          <w14:checkbox>
            <w14:checked w14:val="0"/>
            <w14:checkedState w14:val="2612" w14:font="MS Gothic"/>
            <w14:uncheckedState w14:val="2610" w14:font="MS Gothic"/>
          </w14:checkbox>
        </w:sdtPr>
        <w:sdtEndPr/>
        <w:sdtContent>
          <w:r w:rsidR="0026627A">
            <w:rPr>
              <w:rFonts w:ascii="MS Gothic" w:eastAsia="MS Gothic" w:hAnsi="MS Gothic" w:hint="eastAsia"/>
              <w:szCs w:val="22"/>
              <w:lang w:val="en-GB"/>
            </w:rPr>
            <w:t>☐</w:t>
          </w:r>
        </w:sdtContent>
      </w:sdt>
      <w:r w:rsidR="0026627A" w:rsidRPr="0026627A">
        <w:rPr>
          <w:szCs w:val="22"/>
          <w:lang w:val="en-GB"/>
        </w:rPr>
        <w:t>TRL 1 Basic principles observed</w:t>
      </w:r>
    </w:p>
    <w:p w:rsidR="0026627A" w:rsidRPr="0026627A" w:rsidRDefault="00D96F96" w:rsidP="0026627A">
      <w:pPr>
        <w:rPr>
          <w:szCs w:val="22"/>
          <w:lang w:val="en-GB"/>
        </w:rPr>
      </w:pPr>
      <w:sdt>
        <w:sdtPr>
          <w:rPr>
            <w:szCs w:val="22"/>
            <w:lang w:val="en-GB"/>
          </w:rPr>
          <w:id w:val="-1013838902"/>
          <w14:checkbox>
            <w14:checked w14:val="0"/>
            <w14:checkedState w14:val="2612" w14:font="MS Gothic"/>
            <w14:uncheckedState w14:val="2610" w14:font="MS Gothic"/>
          </w14:checkbox>
        </w:sdtPr>
        <w:sdtEndPr/>
        <w:sdtContent>
          <w:r w:rsidR="0026627A">
            <w:rPr>
              <w:rFonts w:ascii="MS Gothic" w:eastAsia="MS Gothic" w:hAnsi="MS Gothic" w:hint="eastAsia"/>
              <w:szCs w:val="22"/>
              <w:lang w:val="en-GB"/>
            </w:rPr>
            <w:t>☐</w:t>
          </w:r>
        </w:sdtContent>
      </w:sdt>
      <w:r w:rsidR="0026627A" w:rsidRPr="0026627A">
        <w:rPr>
          <w:szCs w:val="22"/>
          <w:lang w:val="en-GB"/>
        </w:rPr>
        <w:t>TRL 2 Technology concept formulated</w:t>
      </w:r>
    </w:p>
    <w:p w:rsidR="0026627A" w:rsidRPr="0026627A" w:rsidRDefault="00D96F96" w:rsidP="0026627A">
      <w:pPr>
        <w:rPr>
          <w:szCs w:val="22"/>
          <w:lang w:val="en-GB"/>
        </w:rPr>
      </w:pPr>
      <w:sdt>
        <w:sdtPr>
          <w:rPr>
            <w:szCs w:val="22"/>
            <w:lang w:val="en-GB"/>
          </w:rPr>
          <w:id w:val="-2036106125"/>
          <w14:checkbox>
            <w14:checked w14:val="0"/>
            <w14:checkedState w14:val="2612" w14:font="MS Gothic"/>
            <w14:uncheckedState w14:val="2610" w14:font="MS Gothic"/>
          </w14:checkbox>
        </w:sdtPr>
        <w:sdtEndPr/>
        <w:sdtContent>
          <w:r w:rsidR="0026627A">
            <w:rPr>
              <w:rFonts w:ascii="MS Gothic" w:eastAsia="MS Gothic" w:hAnsi="MS Gothic" w:hint="eastAsia"/>
              <w:szCs w:val="22"/>
              <w:lang w:val="en-GB"/>
            </w:rPr>
            <w:t>☐</w:t>
          </w:r>
        </w:sdtContent>
      </w:sdt>
      <w:r w:rsidR="0026627A" w:rsidRPr="0026627A">
        <w:rPr>
          <w:szCs w:val="22"/>
          <w:lang w:val="en-GB"/>
        </w:rPr>
        <w:t>TRL 3 Experimental proof of concept</w:t>
      </w:r>
    </w:p>
    <w:p w:rsidR="0026627A" w:rsidRPr="0026627A" w:rsidRDefault="00D96F96" w:rsidP="0026627A">
      <w:pPr>
        <w:rPr>
          <w:szCs w:val="22"/>
          <w:lang w:val="en-GB"/>
        </w:rPr>
      </w:pPr>
      <w:sdt>
        <w:sdtPr>
          <w:rPr>
            <w:szCs w:val="22"/>
            <w:lang w:val="en-GB"/>
          </w:rPr>
          <w:id w:val="-1076207119"/>
          <w14:checkbox>
            <w14:checked w14:val="0"/>
            <w14:checkedState w14:val="2612" w14:font="MS Gothic"/>
            <w14:uncheckedState w14:val="2610" w14:font="MS Gothic"/>
          </w14:checkbox>
        </w:sdtPr>
        <w:sdtEndPr/>
        <w:sdtContent>
          <w:r w:rsidR="0026627A">
            <w:rPr>
              <w:rFonts w:ascii="MS Gothic" w:eastAsia="MS Gothic" w:hAnsi="MS Gothic" w:hint="eastAsia"/>
              <w:szCs w:val="22"/>
              <w:lang w:val="en-GB"/>
            </w:rPr>
            <w:t>☐</w:t>
          </w:r>
        </w:sdtContent>
      </w:sdt>
      <w:r w:rsidR="0026627A" w:rsidRPr="0026627A">
        <w:rPr>
          <w:szCs w:val="22"/>
          <w:lang w:val="en-GB"/>
        </w:rPr>
        <w:t xml:space="preserve"> TRL 4 Technology validated in lab</w:t>
      </w:r>
    </w:p>
    <w:p w:rsidR="0026627A" w:rsidRPr="0026627A" w:rsidRDefault="00D96F96" w:rsidP="0026627A">
      <w:pPr>
        <w:rPr>
          <w:szCs w:val="22"/>
          <w:lang w:val="en-GB"/>
        </w:rPr>
      </w:pPr>
      <w:sdt>
        <w:sdtPr>
          <w:rPr>
            <w:szCs w:val="22"/>
            <w:lang w:val="en-GB"/>
          </w:rPr>
          <w:id w:val="-1705701213"/>
          <w14:checkbox>
            <w14:checked w14:val="0"/>
            <w14:checkedState w14:val="2612" w14:font="MS Gothic"/>
            <w14:uncheckedState w14:val="2610" w14:font="MS Gothic"/>
          </w14:checkbox>
        </w:sdtPr>
        <w:sdtEndPr/>
        <w:sdtContent>
          <w:r w:rsidR="0026627A">
            <w:rPr>
              <w:rFonts w:ascii="MS Gothic" w:eastAsia="MS Gothic" w:hAnsi="MS Gothic" w:hint="eastAsia"/>
              <w:szCs w:val="22"/>
              <w:lang w:val="en-GB"/>
            </w:rPr>
            <w:t>☐</w:t>
          </w:r>
        </w:sdtContent>
      </w:sdt>
      <w:r w:rsidR="0026627A" w:rsidRPr="0026627A">
        <w:rPr>
          <w:szCs w:val="22"/>
          <w:lang w:val="en-GB"/>
        </w:rPr>
        <w:t xml:space="preserve"> TRL 5 Technology validated in the relevant environment</w:t>
      </w:r>
    </w:p>
    <w:p w:rsidR="0026627A" w:rsidRPr="0026627A" w:rsidRDefault="00D96F96" w:rsidP="0026627A">
      <w:pPr>
        <w:rPr>
          <w:szCs w:val="22"/>
          <w:lang w:val="en-GB"/>
        </w:rPr>
      </w:pPr>
      <w:sdt>
        <w:sdtPr>
          <w:rPr>
            <w:szCs w:val="22"/>
            <w:lang w:val="en-GB"/>
          </w:rPr>
          <w:id w:val="2008475967"/>
          <w14:checkbox>
            <w14:checked w14:val="0"/>
            <w14:checkedState w14:val="2612" w14:font="MS Gothic"/>
            <w14:uncheckedState w14:val="2610" w14:font="MS Gothic"/>
          </w14:checkbox>
        </w:sdtPr>
        <w:sdtEndPr/>
        <w:sdtContent>
          <w:r w:rsidR="0026627A">
            <w:rPr>
              <w:rFonts w:ascii="MS Gothic" w:eastAsia="MS Gothic" w:hAnsi="MS Gothic" w:hint="eastAsia"/>
              <w:szCs w:val="22"/>
              <w:lang w:val="en-GB"/>
            </w:rPr>
            <w:t>☐</w:t>
          </w:r>
        </w:sdtContent>
      </w:sdt>
      <w:r w:rsidR="0026627A" w:rsidRPr="0026627A">
        <w:rPr>
          <w:szCs w:val="22"/>
          <w:lang w:val="en-GB"/>
        </w:rPr>
        <w:t xml:space="preserve"> TRL 6 Technology demonstrated in the relevant environment</w:t>
      </w:r>
    </w:p>
    <w:p w:rsidR="0026627A" w:rsidRPr="0026627A" w:rsidRDefault="00D96F96" w:rsidP="0026627A">
      <w:pPr>
        <w:rPr>
          <w:szCs w:val="22"/>
          <w:lang w:val="en-GB"/>
        </w:rPr>
      </w:pPr>
      <w:sdt>
        <w:sdtPr>
          <w:rPr>
            <w:szCs w:val="22"/>
            <w:lang w:val="en-GB"/>
          </w:rPr>
          <w:id w:val="-2067556685"/>
          <w14:checkbox>
            <w14:checked w14:val="0"/>
            <w14:checkedState w14:val="2612" w14:font="MS Gothic"/>
            <w14:uncheckedState w14:val="2610" w14:font="MS Gothic"/>
          </w14:checkbox>
        </w:sdtPr>
        <w:sdtEndPr/>
        <w:sdtContent>
          <w:r w:rsidR="0026627A">
            <w:rPr>
              <w:rFonts w:ascii="MS Gothic" w:eastAsia="MS Gothic" w:hAnsi="MS Gothic" w:hint="eastAsia"/>
              <w:szCs w:val="22"/>
              <w:lang w:val="en-GB"/>
            </w:rPr>
            <w:t>☐</w:t>
          </w:r>
        </w:sdtContent>
      </w:sdt>
      <w:r w:rsidR="0026627A" w:rsidRPr="0026627A">
        <w:rPr>
          <w:szCs w:val="22"/>
          <w:lang w:val="en-GB"/>
        </w:rPr>
        <w:t xml:space="preserve"> TRL 7 System prototype demonstration in operational environment</w:t>
      </w:r>
    </w:p>
    <w:p w:rsidR="0026627A" w:rsidRPr="0026627A" w:rsidRDefault="00D96F96" w:rsidP="0026627A">
      <w:pPr>
        <w:rPr>
          <w:szCs w:val="22"/>
          <w:lang w:val="en-GB"/>
        </w:rPr>
      </w:pPr>
      <w:sdt>
        <w:sdtPr>
          <w:rPr>
            <w:szCs w:val="22"/>
            <w:lang w:val="en-GB"/>
          </w:rPr>
          <w:id w:val="-1364285955"/>
          <w14:checkbox>
            <w14:checked w14:val="0"/>
            <w14:checkedState w14:val="2612" w14:font="MS Gothic"/>
            <w14:uncheckedState w14:val="2610" w14:font="MS Gothic"/>
          </w14:checkbox>
        </w:sdtPr>
        <w:sdtEndPr/>
        <w:sdtContent>
          <w:r w:rsidR="0026627A">
            <w:rPr>
              <w:rFonts w:ascii="MS Gothic" w:eastAsia="MS Gothic" w:hAnsi="MS Gothic" w:hint="eastAsia"/>
              <w:szCs w:val="22"/>
              <w:lang w:val="en-GB"/>
            </w:rPr>
            <w:t>☐</w:t>
          </w:r>
        </w:sdtContent>
      </w:sdt>
      <w:r w:rsidR="0026627A" w:rsidRPr="0026627A">
        <w:rPr>
          <w:szCs w:val="22"/>
          <w:lang w:val="en-GB"/>
        </w:rPr>
        <w:t xml:space="preserve"> TRL 8 System complete and qualified</w:t>
      </w:r>
    </w:p>
    <w:p w:rsidR="0026627A" w:rsidRPr="0026627A" w:rsidRDefault="00D96F96" w:rsidP="0026627A">
      <w:pPr>
        <w:rPr>
          <w:szCs w:val="22"/>
          <w:lang w:val="en-GB"/>
        </w:rPr>
      </w:pPr>
      <w:sdt>
        <w:sdtPr>
          <w:rPr>
            <w:szCs w:val="22"/>
            <w:lang w:val="en-GB"/>
          </w:rPr>
          <w:id w:val="950213742"/>
          <w14:checkbox>
            <w14:checked w14:val="0"/>
            <w14:checkedState w14:val="2612" w14:font="MS Gothic"/>
            <w14:uncheckedState w14:val="2610" w14:font="MS Gothic"/>
          </w14:checkbox>
        </w:sdtPr>
        <w:sdtEndPr/>
        <w:sdtContent>
          <w:r w:rsidR="0026627A">
            <w:rPr>
              <w:rFonts w:ascii="MS Gothic" w:eastAsia="MS Gothic" w:hAnsi="MS Gothic" w:hint="eastAsia"/>
              <w:szCs w:val="22"/>
              <w:lang w:val="en-GB"/>
            </w:rPr>
            <w:t>☐</w:t>
          </w:r>
        </w:sdtContent>
      </w:sdt>
      <w:r w:rsidR="0026627A" w:rsidRPr="0026627A">
        <w:rPr>
          <w:szCs w:val="22"/>
          <w:lang w:val="en-GB"/>
        </w:rPr>
        <w:t xml:space="preserve"> TRL 9 Actual system proven in operational environment</w:t>
      </w:r>
    </w:p>
    <w:p w:rsidR="00BB34B2" w:rsidRDefault="00BB34B2" w:rsidP="00BC6BF9">
      <w:pPr>
        <w:rPr>
          <w:lang w:val="en-GB"/>
        </w:rPr>
      </w:pPr>
    </w:p>
    <w:p w:rsidR="00BB34B2" w:rsidRDefault="00BB34B2" w:rsidP="00BC6BF9">
      <w:pPr>
        <w:rPr>
          <w:b/>
          <w:szCs w:val="22"/>
          <w:lang w:val="en-GB"/>
        </w:rPr>
      </w:pPr>
      <w:r w:rsidRPr="008D427D">
        <w:rPr>
          <w:b/>
          <w:lang w:val="en-GB"/>
        </w:rPr>
        <w:t xml:space="preserve">What is your </w:t>
      </w:r>
      <w:r w:rsidR="0026627A">
        <w:rPr>
          <w:b/>
          <w:szCs w:val="22"/>
          <w:lang w:val="en-GB"/>
        </w:rPr>
        <w:t>market</w:t>
      </w:r>
      <w:r w:rsidRPr="008D427D">
        <w:rPr>
          <w:b/>
          <w:szCs w:val="22"/>
          <w:lang w:val="en-GB"/>
        </w:rPr>
        <w:t xml:space="preserve"> readiness level</w:t>
      </w:r>
      <w:r w:rsidR="0026627A">
        <w:rPr>
          <w:b/>
          <w:szCs w:val="22"/>
          <w:lang w:val="en-GB"/>
        </w:rPr>
        <w:t xml:space="preserve"> (MRL)</w:t>
      </w:r>
      <w:r w:rsidRPr="008D427D">
        <w:rPr>
          <w:b/>
          <w:szCs w:val="22"/>
          <w:lang w:val="en-GB"/>
        </w:rPr>
        <w:t>?</w:t>
      </w:r>
    </w:p>
    <w:p w:rsidR="0026627A" w:rsidRPr="008D427D" w:rsidRDefault="0026627A" w:rsidP="00BC6BF9">
      <w:pPr>
        <w:rPr>
          <w:b/>
          <w:szCs w:val="22"/>
          <w:lang w:val="en-GB"/>
        </w:rPr>
      </w:pPr>
    </w:p>
    <w:p w:rsidR="0026627A" w:rsidRDefault="00D96F96" w:rsidP="0026627A">
      <w:pPr>
        <w:rPr>
          <w:szCs w:val="22"/>
          <w:lang w:val="en-GB"/>
        </w:rPr>
      </w:pPr>
      <w:sdt>
        <w:sdtPr>
          <w:rPr>
            <w:szCs w:val="22"/>
            <w:lang w:val="en-GB"/>
          </w:rPr>
          <w:id w:val="67390814"/>
          <w14:checkbox>
            <w14:checked w14:val="0"/>
            <w14:checkedState w14:val="2612" w14:font="MS Gothic"/>
            <w14:uncheckedState w14:val="2610" w14:font="MS Gothic"/>
          </w14:checkbox>
        </w:sdtPr>
        <w:sdtEndPr/>
        <w:sdtContent>
          <w:r w:rsidR="0026627A">
            <w:rPr>
              <w:rFonts w:ascii="MS Gothic" w:eastAsia="MS Gothic" w:hAnsi="MS Gothic" w:hint="eastAsia"/>
              <w:szCs w:val="22"/>
              <w:lang w:val="en-GB"/>
            </w:rPr>
            <w:t>☐</w:t>
          </w:r>
        </w:sdtContent>
      </w:sdt>
      <w:r w:rsidR="0026627A" w:rsidRPr="0026627A">
        <w:rPr>
          <w:szCs w:val="22"/>
          <w:lang w:val="en-GB"/>
        </w:rPr>
        <w:t xml:space="preserve"> MRL 1 Unsatis</w:t>
      </w:r>
      <w:r w:rsidR="0026627A">
        <w:rPr>
          <w:szCs w:val="22"/>
          <w:lang w:val="en-GB"/>
        </w:rPr>
        <w:t>fied needs have been identified</w:t>
      </w:r>
    </w:p>
    <w:p w:rsidR="0026627A" w:rsidRDefault="00D96F96" w:rsidP="0026627A">
      <w:pPr>
        <w:rPr>
          <w:szCs w:val="22"/>
          <w:lang w:val="en-GB"/>
        </w:rPr>
      </w:pPr>
      <w:sdt>
        <w:sdtPr>
          <w:rPr>
            <w:szCs w:val="22"/>
            <w:lang w:val="en-GB"/>
          </w:rPr>
          <w:id w:val="1975095477"/>
          <w14:checkbox>
            <w14:checked w14:val="0"/>
            <w14:checkedState w14:val="2612" w14:font="MS Gothic"/>
            <w14:uncheckedState w14:val="2610" w14:font="MS Gothic"/>
          </w14:checkbox>
        </w:sdtPr>
        <w:sdtEndPr/>
        <w:sdtContent>
          <w:r w:rsidR="0026627A">
            <w:rPr>
              <w:rFonts w:ascii="MS Gothic" w:eastAsia="MS Gothic" w:hAnsi="MS Gothic" w:hint="eastAsia"/>
              <w:szCs w:val="22"/>
              <w:lang w:val="en-GB"/>
            </w:rPr>
            <w:t>☐</w:t>
          </w:r>
        </w:sdtContent>
      </w:sdt>
      <w:r w:rsidR="0026627A" w:rsidRPr="0026627A">
        <w:rPr>
          <w:szCs w:val="22"/>
          <w:lang w:val="en-GB"/>
        </w:rPr>
        <w:t xml:space="preserve"> MRL 2 Identification of the potential</w:t>
      </w:r>
      <w:r w:rsidR="0026627A">
        <w:rPr>
          <w:szCs w:val="22"/>
          <w:lang w:val="en-GB"/>
        </w:rPr>
        <w:t xml:space="preserve"> business opportunities</w:t>
      </w:r>
    </w:p>
    <w:p w:rsidR="0026627A" w:rsidRPr="0026627A" w:rsidRDefault="00D96F96" w:rsidP="0026627A">
      <w:pPr>
        <w:rPr>
          <w:szCs w:val="22"/>
          <w:lang w:val="en-GB"/>
        </w:rPr>
      </w:pPr>
      <w:sdt>
        <w:sdtPr>
          <w:rPr>
            <w:szCs w:val="22"/>
            <w:lang w:val="en-GB"/>
          </w:rPr>
          <w:id w:val="-983461961"/>
          <w14:checkbox>
            <w14:checked w14:val="0"/>
            <w14:checkedState w14:val="2612" w14:font="MS Gothic"/>
            <w14:uncheckedState w14:val="2610" w14:font="MS Gothic"/>
          </w14:checkbox>
        </w:sdtPr>
        <w:sdtEndPr/>
        <w:sdtContent>
          <w:r w:rsidR="0026627A">
            <w:rPr>
              <w:rFonts w:ascii="MS Gothic" w:eastAsia="MS Gothic" w:hAnsi="MS Gothic" w:hint="eastAsia"/>
              <w:szCs w:val="22"/>
              <w:lang w:val="en-GB"/>
            </w:rPr>
            <w:t>☐</w:t>
          </w:r>
        </w:sdtContent>
      </w:sdt>
      <w:r w:rsidR="0026627A" w:rsidRPr="0026627A">
        <w:rPr>
          <w:szCs w:val="22"/>
          <w:lang w:val="en-GB"/>
        </w:rPr>
        <w:t xml:space="preserve"> MRL 3 System analysis and general environment analysed</w:t>
      </w:r>
    </w:p>
    <w:p w:rsidR="0026627A" w:rsidRPr="0026627A" w:rsidRDefault="00D96F96" w:rsidP="0026627A">
      <w:pPr>
        <w:rPr>
          <w:szCs w:val="22"/>
          <w:lang w:val="en-GB"/>
        </w:rPr>
      </w:pPr>
      <w:sdt>
        <w:sdtPr>
          <w:rPr>
            <w:szCs w:val="22"/>
            <w:lang w:val="en-GB"/>
          </w:rPr>
          <w:id w:val="-1082526146"/>
          <w14:checkbox>
            <w14:checked w14:val="0"/>
            <w14:checkedState w14:val="2612" w14:font="MS Gothic"/>
            <w14:uncheckedState w14:val="2610" w14:font="MS Gothic"/>
          </w14:checkbox>
        </w:sdtPr>
        <w:sdtEndPr/>
        <w:sdtContent>
          <w:r w:rsidR="0026627A">
            <w:rPr>
              <w:rFonts w:ascii="MS Gothic" w:eastAsia="MS Gothic" w:hAnsi="MS Gothic" w:hint="eastAsia"/>
              <w:szCs w:val="22"/>
              <w:lang w:val="en-GB"/>
            </w:rPr>
            <w:t>☐</w:t>
          </w:r>
        </w:sdtContent>
      </w:sdt>
      <w:r w:rsidR="0026627A" w:rsidRPr="0026627A">
        <w:rPr>
          <w:szCs w:val="22"/>
          <w:lang w:val="en-GB"/>
        </w:rPr>
        <w:t xml:space="preserve"> MRL 4 Market research</w:t>
      </w:r>
    </w:p>
    <w:p w:rsidR="0026627A" w:rsidRPr="0026627A" w:rsidRDefault="00D96F96" w:rsidP="0026627A">
      <w:pPr>
        <w:rPr>
          <w:szCs w:val="22"/>
          <w:lang w:val="en-GB"/>
        </w:rPr>
      </w:pPr>
      <w:sdt>
        <w:sdtPr>
          <w:rPr>
            <w:szCs w:val="22"/>
            <w:lang w:val="en-GB"/>
          </w:rPr>
          <w:id w:val="76714836"/>
          <w14:checkbox>
            <w14:checked w14:val="0"/>
            <w14:checkedState w14:val="2612" w14:font="MS Gothic"/>
            <w14:uncheckedState w14:val="2610" w14:font="MS Gothic"/>
          </w14:checkbox>
        </w:sdtPr>
        <w:sdtEndPr/>
        <w:sdtContent>
          <w:r w:rsidR="0026627A">
            <w:rPr>
              <w:rFonts w:ascii="MS Gothic" w:eastAsia="MS Gothic" w:hAnsi="MS Gothic" w:hint="eastAsia"/>
              <w:szCs w:val="22"/>
              <w:lang w:val="en-GB"/>
            </w:rPr>
            <w:t>☐</w:t>
          </w:r>
        </w:sdtContent>
      </w:sdt>
      <w:r w:rsidR="0026627A" w:rsidRPr="0026627A">
        <w:rPr>
          <w:szCs w:val="22"/>
          <w:lang w:val="en-GB"/>
        </w:rPr>
        <w:t xml:space="preserve"> MRL 5 Target defined</w:t>
      </w:r>
    </w:p>
    <w:p w:rsidR="0026627A" w:rsidRPr="0026627A" w:rsidRDefault="00D96F96" w:rsidP="0026627A">
      <w:pPr>
        <w:rPr>
          <w:szCs w:val="22"/>
          <w:lang w:val="en-GB"/>
        </w:rPr>
      </w:pPr>
      <w:sdt>
        <w:sdtPr>
          <w:rPr>
            <w:szCs w:val="22"/>
            <w:lang w:val="en-GB"/>
          </w:rPr>
          <w:id w:val="1534855664"/>
          <w14:checkbox>
            <w14:checked w14:val="0"/>
            <w14:checkedState w14:val="2612" w14:font="MS Gothic"/>
            <w14:uncheckedState w14:val="2610" w14:font="MS Gothic"/>
          </w14:checkbox>
        </w:sdtPr>
        <w:sdtEndPr/>
        <w:sdtContent>
          <w:r w:rsidR="0026627A">
            <w:rPr>
              <w:rFonts w:ascii="MS Gothic" w:eastAsia="MS Gothic" w:hAnsi="MS Gothic" w:hint="eastAsia"/>
              <w:szCs w:val="22"/>
              <w:lang w:val="en-GB"/>
            </w:rPr>
            <w:t>☐</w:t>
          </w:r>
        </w:sdtContent>
      </w:sdt>
      <w:r w:rsidR="0026627A" w:rsidRPr="0026627A">
        <w:rPr>
          <w:szCs w:val="22"/>
          <w:lang w:val="en-GB"/>
        </w:rPr>
        <w:t xml:space="preserve"> MRL 6 Industry analysis</w:t>
      </w:r>
    </w:p>
    <w:p w:rsidR="0026627A" w:rsidRPr="0026627A" w:rsidRDefault="00D96F96" w:rsidP="0026627A">
      <w:pPr>
        <w:rPr>
          <w:szCs w:val="22"/>
          <w:lang w:val="en-GB"/>
        </w:rPr>
      </w:pPr>
      <w:sdt>
        <w:sdtPr>
          <w:rPr>
            <w:szCs w:val="22"/>
            <w:lang w:val="en-GB"/>
          </w:rPr>
          <w:id w:val="-2057539875"/>
          <w14:checkbox>
            <w14:checked w14:val="0"/>
            <w14:checkedState w14:val="2612" w14:font="MS Gothic"/>
            <w14:uncheckedState w14:val="2610" w14:font="MS Gothic"/>
          </w14:checkbox>
        </w:sdtPr>
        <w:sdtEndPr/>
        <w:sdtContent>
          <w:r w:rsidR="0026627A">
            <w:rPr>
              <w:rFonts w:ascii="MS Gothic" w:eastAsia="MS Gothic" w:hAnsi="MS Gothic" w:hint="eastAsia"/>
              <w:szCs w:val="22"/>
              <w:lang w:val="en-GB"/>
            </w:rPr>
            <w:t>☐</w:t>
          </w:r>
        </w:sdtContent>
      </w:sdt>
      <w:r w:rsidR="0026627A" w:rsidRPr="0026627A">
        <w:rPr>
          <w:szCs w:val="22"/>
          <w:lang w:val="en-GB"/>
        </w:rPr>
        <w:t xml:space="preserve"> MRL 7 Competitors analysis and positioning</w:t>
      </w:r>
    </w:p>
    <w:p w:rsidR="0026627A" w:rsidRPr="0026627A" w:rsidRDefault="00D96F96" w:rsidP="0026627A">
      <w:pPr>
        <w:rPr>
          <w:szCs w:val="22"/>
          <w:lang w:val="en-GB"/>
        </w:rPr>
      </w:pPr>
      <w:sdt>
        <w:sdtPr>
          <w:rPr>
            <w:szCs w:val="22"/>
            <w:lang w:val="en-GB"/>
          </w:rPr>
          <w:id w:val="1924687600"/>
          <w14:checkbox>
            <w14:checked w14:val="0"/>
            <w14:checkedState w14:val="2612" w14:font="MS Gothic"/>
            <w14:uncheckedState w14:val="2610" w14:font="MS Gothic"/>
          </w14:checkbox>
        </w:sdtPr>
        <w:sdtEndPr/>
        <w:sdtContent>
          <w:r w:rsidR="0026627A">
            <w:rPr>
              <w:rFonts w:ascii="MS Gothic" w:eastAsia="MS Gothic" w:hAnsi="MS Gothic" w:hint="eastAsia"/>
              <w:szCs w:val="22"/>
              <w:lang w:val="en-GB"/>
            </w:rPr>
            <w:t>☐</w:t>
          </w:r>
        </w:sdtContent>
      </w:sdt>
      <w:r w:rsidR="0026627A" w:rsidRPr="0026627A">
        <w:rPr>
          <w:szCs w:val="22"/>
          <w:lang w:val="en-GB"/>
        </w:rPr>
        <w:t xml:space="preserve"> MRL 8 Value proposition defined</w:t>
      </w:r>
    </w:p>
    <w:p w:rsidR="0026627A" w:rsidRPr="0026627A" w:rsidRDefault="00D96F96" w:rsidP="0026627A">
      <w:pPr>
        <w:rPr>
          <w:szCs w:val="22"/>
          <w:lang w:val="en-GB"/>
        </w:rPr>
      </w:pPr>
      <w:sdt>
        <w:sdtPr>
          <w:rPr>
            <w:szCs w:val="22"/>
            <w:lang w:val="en-GB"/>
          </w:rPr>
          <w:id w:val="1628511523"/>
          <w14:checkbox>
            <w14:checked w14:val="0"/>
            <w14:checkedState w14:val="2612" w14:font="MS Gothic"/>
            <w14:uncheckedState w14:val="2610" w14:font="MS Gothic"/>
          </w14:checkbox>
        </w:sdtPr>
        <w:sdtEndPr/>
        <w:sdtContent>
          <w:r w:rsidR="0026627A">
            <w:rPr>
              <w:rFonts w:ascii="MS Gothic" w:eastAsia="MS Gothic" w:hAnsi="MS Gothic" w:hint="eastAsia"/>
              <w:szCs w:val="22"/>
              <w:lang w:val="en-GB"/>
            </w:rPr>
            <w:t>☐</w:t>
          </w:r>
        </w:sdtContent>
      </w:sdt>
      <w:r w:rsidR="0026627A" w:rsidRPr="0026627A">
        <w:rPr>
          <w:szCs w:val="22"/>
          <w:lang w:val="en-GB"/>
        </w:rPr>
        <w:t xml:space="preserve"> MRL 9 Product/service defined</w:t>
      </w:r>
    </w:p>
    <w:p w:rsidR="008D427D" w:rsidRDefault="00D96F96" w:rsidP="0026627A">
      <w:pPr>
        <w:rPr>
          <w:lang w:val="en-GB"/>
        </w:rPr>
      </w:pPr>
      <w:sdt>
        <w:sdtPr>
          <w:rPr>
            <w:szCs w:val="22"/>
            <w:lang w:val="en-GB"/>
          </w:rPr>
          <w:id w:val="144634150"/>
          <w14:checkbox>
            <w14:checked w14:val="0"/>
            <w14:checkedState w14:val="2612" w14:font="MS Gothic"/>
            <w14:uncheckedState w14:val="2610" w14:font="MS Gothic"/>
          </w14:checkbox>
        </w:sdtPr>
        <w:sdtEndPr/>
        <w:sdtContent>
          <w:r w:rsidR="000711AF">
            <w:rPr>
              <w:rFonts w:ascii="MS Gothic" w:eastAsia="MS Gothic" w:hAnsi="MS Gothic" w:hint="eastAsia"/>
              <w:szCs w:val="22"/>
              <w:lang w:val="en-GB"/>
            </w:rPr>
            <w:t>☐</w:t>
          </w:r>
        </w:sdtContent>
      </w:sdt>
      <w:r w:rsidR="0026627A" w:rsidRPr="0026627A">
        <w:rPr>
          <w:szCs w:val="22"/>
          <w:lang w:val="en-GB"/>
        </w:rPr>
        <w:t xml:space="preserve"> MRL 10 Business model defined coherently</w:t>
      </w:r>
    </w:p>
    <w:p w:rsidR="008D427D" w:rsidRDefault="008D427D" w:rsidP="00BC6BF9">
      <w:pPr>
        <w:rPr>
          <w:lang w:val="en-GB"/>
        </w:rPr>
      </w:pPr>
    </w:p>
    <w:p w:rsidR="000711AF" w:rsidRDefault="000711AF" w:rsidP="008D427D">
      <w:pPr>
        <w:shd w:val="clear" w:color="auto" w:fill="FFFFFF"/>
        <w:jc w:val="left"/>
        <w:rPr>
          <w:rFonts w:ascii="Arial" w:eastAsia="Times New Roman" w:hAnsi="Arial" w:cs="Arial"/>
          <w:color w:val="5B5B5B"/>
          <w:sz w:val="24"/>
          <w:lang w:val="en-US" w:eastAsia="en-GB"/>
        </w:rPr>
      </w:pPr>
    </w:p>
    <w:p w:rsidR="008D427D" w:rsidRPr="00BB34B2" w:rsidRDefault="008D427D" w:rsidP="00BC6BF9">
      <w:pPr>
        <w:rPr>
          <w:lang w:val="en-GB"/>
        </w:rPr>
      </w:pPr>
    </w:p>
    <w:sectPr w:rsidR="008D427D" w:rsidRPr="00BB34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144C6"/>
    <w:multiLevelType w:val="hybridMultilevel"/>
    <w:tmpl w:val="59EAF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1F7B5F"/>
    <w:multiLevelType w:val="hybridMultilevel"/>
    <w:tmpl w:val="624EB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F95F5C"/>
    <w:multiLevelType w:val="hybridMultilevel"/>
    <w:tmpl w:val="1188F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841AF0"/>
    <w:multiLevelType w:val="hybridMultilevel"/>
    <w:tmpl w:val="64741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18008B"/>
    <w:multiLevelType w:val="hybridMultilevel"/>
    <w:tmpl w:val="E1F288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447CCA"/>
    <w:multiLevelType w:val="hybridMultilevel"/>
    <w:tmpl w:val="37CA8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9C78AC"/>
    <w:multiLevelType w:val="hybridMultilevel"/>
    <w:tmpl w:val="5E28A82E"/>
    <w:lvl w:ilvl="0" w:tplc="FA9E109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BF9"/>
    <w:rsid w:val="0003329E"/>
    <w:rsid w:val="000711AF"/>
    <w:rsid w:val="0026627A"/>
    <w:rsid w:val="00282B94"/>
    <w:rsid w:val="007E3A8D"/>
    <w:rsid w:val="008D427D"/>
    <w:rsid w:val="009B1084"/>
    <w:rsid w:val="00A65D1F"/>
    <w:rsid w:val="00AE02CA"/>
    <w:rsid w:val="00BB34B2"/>
    <w:rsid w:val="00BC6BF9"/>
    <w:rsid w:val="00CB02F6"/>
    <w:rsid w:val="00D96F96"/>
    <w:rsid w:val="00DE0C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AB2D7"/>
  <w15:chartTrackingRefBased/>
  <w15:docId w15:val="{B3282C55-2926-40FD-B678-B475EB855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6BF9"/>
    <w:pPr>
      <w:spacing w:after="0" w:line="240" w:lineRule="auto"/>
      <w:jc w:val="both"/>
    </w:pPr>
    <w:rPr>
      <w:rFonts w:ascii="Calibri" w:eastAsia="MS Mincho" w:hAnsi="Calibri" w:cs="Times New Roman"/>
      <w:szCs w:val="24"/>
      <w:lang w:val="it-IT"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C6BF9"/>
    <w:pPr>
      <w:autoSpaceDE w:val="0"/>
      <w:autoSpaceDN w:val="0"/>
      <w:adjustRightInd w:val="0"/>
      <w:spacing w:after="0" w:line="240" w:lineRule="auto"/>
    </w:pPr>
    <w:rPr>
      <w:rFonts w:ascii="Calibri" w:hAnsi="Calibri" w:cs="Calibri"/>
      <w:color w:val="000000"/>
      <w:sz w:val="24"/>
      <w:szCs w:val="24"/>
      <w:lang w:val="en-GB"/>
    </w:rPr>
  </w:style>
  <w:style w:type="paragraph" w:customStyle="1" w:styleId="Titolorapporto">
    <w:name w:val="Titolo rapporto"/>
    <w:basedOn w:val="Normal"/>
    <w:link w:val="TitolorapportoCarattere"/>
    <w:qFormat/>
    <w:rsid w:val="00BC6BF9"/>
    <w:pPr>
      <w:spacing w:before="120" w:line="450" w:lineRule="atLeast"/>
      <w:ind w:left="2126"/>
      <w:jc w:val="right"/>
    </w:pPr>
    <w:rPr>
      <w:color w:val="808080" w:themeColor="background1" w:themeShade="80"/>
      <w:sz w:val="44"/>
      <w:szCs w:val="52"/>
    </w:rPr>
  </w:style>
  <w:style w:type="paragraph" w:customStyle="1" w:styleId="Tableofcontents">
    <w:name w:val="Table of contents"/>
    <w:basedOn w:val="TDC1"/>
    <w:link w:val="TableofcontentsChar"/>
    <w:qFormat/>
    <w:rsid w:val="00BC6BF9"/>
    <w:pPr>
      <w:tabs>
        <w:tab w:val="left" w:pos="440"/>
        <w:tab w:val="right" w:leader="dot" w:pos="9628"/>
      </w:tabs>
      <w:spacing w:before="120" w:after="240" w:line="360" w:lineRule="auto"/>
      <w:jc w:val="left"/>
    </w:pPr>
    <w:rPr>
      <w:rFonts w:asciiTheme="minorHAnsi" w:hAnsiTheme="minorHAnsi"/>
      <w:b/>
      <w:bCs/>
      <w:caps/>
      <w:noProof/>
      <w:sz w:val="20"/>
      <w:szCs w:val="20"/>
    </w:rPr>
  </w:style>
  <w:style w:type="character" w:customStyle="1" w:styleId="TitolorapportoCarattere">
    <w:name w:val="Titolo rapporto Carattere"/>
    <w:basedOn w:val="Fuentedeprrafopredeter"/>
    <w:link w:val="Titolorapporto"/>
    <w:rsid w:val="00BC6BF9"/>
    <w:rPr>
      <w:rFonts w:ascii="Calibri" w:eastAsia="MS Mincho" w:hAnsi="Calibri" w:cs="Times New Roman"/>
      <w:color w:val="808080" w:themeColor="background1" w:themeShade="80"/>
      <w:sz w:val="44"/>
      <w:szCs w:val="52"/>
      <w:lang w:val="it-IT" w:eastAsia="ja-JP"/>
    </w:rPr>
  </w:style>
  <w:style w:type="character" w:customStyle="1" w:styleId="TableofcontentsChar">
    <w:name w:val="Table of contents Char"/>
    <w:basedOn w:val="Fuentedeprrafopredeter"/>
    <w:link w:val="Tableofcontents"/>
    <w:rsid w:val="00BC6BF9"/>
    <w:rPr>
      <w:rFonts w:eastAsia="MS Mincho" w:cs="Times New Roman"/>
      <w:b/>
      <w:bCs/>
      <w:caps/>
      <w:noProof/>
      <w:sz w:val="20"/>
      <w:szCs w:val="20"/>
      <w:lang w:val="it-IT" w:eastAsia="ja-JP"/>
    </w:rPr>
  </w:style>
  <w:style w:type="paragraph" w:customStyle="1" w:styleId="Autori">
    <w:name w:val="Autori"/>
    <w:basedOn w:val="Normal"/>
    <w:link w:val="AutoriCarattere"/>
    <w:qFormat/>
    <w:rsid w:val="00BC6BF9"/>
    <w:pPr>
      <w:ind w:left="2127" w:right="-427"/>
    </w:pPr>
    <w:rPr>
      <w:color w:val="595959" w:themeColor="text1" w:themeTint="A6"/>
      <w:sz w:val="28"/>
    </w:rPr>
  </w:style>
  <w:style w:type="character" w:customStyle="1" w:styleId="AutoriCarattere">
    <w:name w:val="Autori Carattere"/>
    <w:basedOn w:val="Fuentedeprrafopredeter"/>
    <w:link w:val="Autori"/>
    <w:rsid w:val="00BC6BF9"/>
    <w:rPr>
      <w:rFonts w:ascii="Calibri" w:eastAsia="MS Mincho" w:hAnsi="Calibri" w:cs="Times New Roman"/>
      <w:color w:val="595959" w:themeColor="text1" w:themeTint="A6"/>
      <w:sz w:val="28"/>
      <w:szCs w:val="24"/>
      <w:lang w:val="it-IT" w:eastAsia="ja-JP"/>
    </w:rPr>
  </w:style>
  <w:style w:type="paragraph" w:styleId="TDC1">
    <w:name w:val="toc 1"/>
    <w:basedOn w:val="Normal"/>
    <w:next w:val="Normal"/>
    <w:autoRedefine/>
    <w:uiPriority w:val="39"/>
    <w:semiHidden/>
    <w:unhideWhenUsed/>
    <w:rsid w:val="00BC6BF9"/>
    <w:pPr>
      <w:spacing w:after="100"/>
    </w:pPr>
  </w:style>
  <w:style w:type="paragraph" w:styleId="NormalWeb">
    <w:name w:val="Normal (Web)"/>
    <w:basedOn w:val="Normal"/>
    <w:uiPriority w:val="99"/>
    <w:semiHidden/>
    <w:unhideWhenUsed/>
    <w:rsid w:val="00BC6BF9"/>
    <w:pPr>
      <w:spacing w:before="100" w:beforeAutospacing="1" w:after="100" w:afterAutospacing="1"/>
      <w:jc w:val="left"/>
    </w:pPr>
    <w:rPr>
      <w:rFonts w:ascii="Times New Roman" w:eastAsia="Times New Roman" w:hAnsi="Times New Roman"/>
      <w:sz w:val="24"/>
      <w:lang w:val="en-GB" w:eastAsia="en-GB"/>
    </w:rPr>
  </w:style>
  <w:style w:type="paragraph" w:styleId="Prrafodelista">
    <w:name w:val="List Paragraph"/>
    <w:basedOn w:val="Normal"/>
    <w:uiPriority w:val="34"/>
    <w:qFormat/>
    <w:rsid w:val="00BC6BF9"/>
    <w:pPr>
      <w:ind w:left="708"/>
    </w:pPr>
  </w:style>
  <w:style w:type="character" w:styleId="Hipervnculo">
    <w:name w:val="Hyperlink"/>
    <w:uiPriority w:val="99"/>
    <w:unhideWhenUsed/>
    <w:rsid w:val="00BC6B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700714">
      <w:bodyDiv w:val="1"/>
      <w:marLeft w:val="0"/>
      <w:marRight w:val="0"/>
      <w:marTop w:val="0"/>
      <w:marBottom w:val="0"/>
      <w:divBdr>
        <w:top w:val="none" w:sz="0" w:space="0" w:color="auto"/>
        <w:left w:val="none" w:sz="0" w:space="0" w:color="auto"/>
        <w:bottom w:val="none" w:sz="0" w:space="0" w:color="auto"/>
        <w:right w:val="none" w:sz="0" w:space="0" w:color="auto"/>
      </w:divBdr>
    </w:div>
    <w:div w:id="71311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europa.eu/growth/smes/business-friendly-environment/sme-definition_en"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1447</Words>
  <Characters>8250</Characters>
  <Application>Microsoft Office Word</Application>
  <DocSecurity>0</DocSecurity>
  <Lines>68</Lines>
  <Paragraphs>19</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RUEL</dc:creator>
  <cp:keywords/>
  <dc:description/>
  <cp:lastModifiedBy>Celia Murcia</cp:lastModifiedBy>
  <cp:revision>5</cp:revision>
  <dcterms:created xsi:type="dcterms:W3CDTF">2018-09-10T10:43:00Z</dcterms:created>
  <dcterms:modified xsi:type="dcterms:W3CDTF">2018-09-10T11:05:00Z</dcterms:modified>
</cp:coreProperties>
</file>